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w:t>
            </w:r>
            <w:proofErr w:type="spellStart"/>
            <w:r w:rsidRPr="0045715A">
              <w:rPr>
                <w:rFonts w:ascii="Book Antiqua" w:hAnsi="Book Antiqua" w:cs="Arial"/>
                <w:sz w:val="22"/>
                <w:szCs w:val="22"/>
              </w:rPr>
              <w:t>ee</w:t>
            </w:r>
            <w:proofErr w:type="spellEnd"/>
            <w:r w:rsidRPr="0045715A">
              <w:rPr>
                <w:rFonts w:ascii="Book Antiqua" w:hAnsi="Book Antiqua" w:cs="Arial"/>
                <w:sz w:val="22"/>
                <w:szCs w:val="22"/>
              </w:rPr>
              <w:t>)</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w:t>
            </w:r>
            <w:proofErr w:type="spellStart"/>
            <w:r w:rsidRPr="0045715A">
              <w:rPr>
                <w:rFonts w:ascii="Book Antiqua" w:hAnsi="Book Antiqua" w:cs="Arial"/>
                <w:b/>
                <w:bCs/>
                <w:sz w:val="22"/>
                <w:szCs w:val="22"/>
              </w:rPr>
              <w:t>ee</w:t>
            </w:r>
            <w:proofErr w:type="spellEnd"/>
            <w:r w:rsidRPr="0045715A">
              <w:rPr>
                <w:rFonts w:ascii="Book Antiqua" w:hAnsi="Book Antiqua" w:cs="Arial"/>
                <w:b/>
                <w:bCs/>
                <w:sz w:val="22"/>
                <w:szCs w:val="22"/>
              </w:rPr>
              <w:t>)</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0615484E" w14:textId="77777777" w:rsidR="00C71161" w:rsidRPr="0045715A" w:rsidRDefault="00C71161"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201AC6" w:rsidRPr="00C90C9D" w14:paraId="109878F5" w14:textId="77777777" w:rsidTr="006B7385">
              <w:trPr>
                <w:trHeight w:val="620"/>
                <w:tblHeader/>
                <w:jc w:val="center"/>
              </w:trPr>
              <w:tc>
                <w:tcPr>
                  <w:tcW w:w="760" w:type="dxa"/>
                </w:tcPr>
                <w:p w14:paraId="032D680A" w14:textId="77777777" w:rsidR="00201AC6" w:rsidRPr="00C90C9D" w:rsidRDefault="00201AC6" w:rsidP="00201AC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FFCE873" w14:textId="77777777" w:rsidR="00201AC6" w:rsidRPr="00C90C9D" w:rsidRDefault="00201AC6" w:rsidP="00201AC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246E730D" w14:textId="77777777" w:rsidR="00201AC6" w:rsidRPr="00C90C9D" w:rsidRDefault="00201AC6" w:rsidP="00201AC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3C407A16" w14:textId="77777777" w:rsidR="00201AC6" w:rsidRPr="00C90C9D" w:rsidRDefault="00201AC6" w:rsidP="00201AC6">
                  <w:pPr>
                    <w:ind w:right="-18"/>
                    <w:jc w:val="both"/>
                    <w:rPr>
                      <w:rFonts w:ascii="Book Antiqua" w:eastAsia="MS Mincho" w:hAnsi="Book Antiqua" w:cs="Arial"/>
                      <w:b/>
                      <w:bCs/>
                      <w:sz w:val="22"/>
                      <w:szCs w:val="22"/>
                    </w:rPr>
                  </w:pPr>
                </w:p>
              </w:tc>
            </w:tr>
            <w:tr w:rsidR="00201AC6" w:rsidRPr="00C90C9D" w14:paraId="6B2C0796" w14:textId="77777777" w:rsidTr="006B7385">
              <w:trPr>
                <w:trHeight w:val="751"/>
                <w:jc w:val="center"/>
              </w:trPr>
              <w:tc>
                <w:tcPr>
                  <w:tcW w:w="760" w:type="dxa"/>
                </w:tcPr>
                <w:p w14:paraId="4465161C" w14:textId="77777777" w:rsidR="00201AC6" w:rsidRPr="00C90C9D" w:rsidRDefault="00201AC6" w:rsidP="00201AC6">
                  <w:pPr>
                    <w:jc w:val="center"/>
                    <w:rPr>
                      <w:rFonts w:ascii="Book Antiqua" w:eastAsia="MS Mincho" w:hAnsi="Book Antiqua" w:cs="Arial"/>
                      <w:sz w:val="22"/>
                      <w:szCs w:val="22"/>
                    </w:rPr>
                  </w:pPr>
                </w:p>
              </w:tc>
              <w:tc>
                <w:tcPr>
                  <w:tcW w:w="4575" w:type="dxa"/>
                  <w:gridSpan w:val="2"/>
                </w:tcPr>
                <w:p w14:paraId="750E1878" w14:textId="77777777" w:rsidR="00201AC6" w:rsidRPr="00BF0C91" w:rsidRDefault="00201AC6" w:rsidP="00201AC6">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8E0E8A">
                    <w:rPr>
                      <w:rFonts w:ascii="Book Antiqua" w:hAnsi="Book Antiqua" w:cs="Arial"/>
                      <w:b/>
                      <w:sz w:val="22"/>
                      <w:szCs w:val="22"/>
                      <w:u w:val="single"/>
                    </w:rPr>
                    <w:t>765kV Reactor Package 7RT-16</w:t>
                  </w:r>
                  <w:r>
                    <w:rPr>
                      <w:rFonts w:ascii="Book Antiqua" w:hAnsi="Book Antiqua" w:cs="Arial"/>
                      <w:b/>
                      <w:sz w:val="22"/>
                      <w:szCs w:val="22"/>
                      <w:u w:val="single"/>
                    </w:rPr>
                    <w:t>-BULK</w:t>
                  </w:r>
                  <w:r w:rsidRPr="00D54416">
                    <w:rPr>
                      <w:rFonts w:ascii="Book Antiqua" w:hAnsi="Book Antiqua" w:cs="Arial"/>
                      <w:b/>
                      <w:sz w:val="22"/>
                      <w:szCs w:val="22"/>
                    </w:rPr>
                    <w:t xml:space="preserve"> for 30x110 MVAR, 765kV, 1-Ph Reactors under Bulk Procurement of 765kV and 400kV class Transformers &amp; Reactors of various Capacities (Lot – 4). </w:t>
                  </w:r>
                </w:p>
                <w:p w14:paraId="38CDADCD" w14:textId="77777777" w:rsidR="00201AC6" w:rsidRPr="00C90C9D" w:rsidRDefault="00201AC6" w:rsidP="00201AC6">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1A6C22">
                    <w:rPr>
                      <w:rFonts w:ascii="Book Antiqua" w:hAnsi="Book Antiqua" w:cs="Arial"/>
                      <w:b/>
                      <w:bCs/>
                      <w:sz w:val="22"/>
                      <w:szCs w:val="22"/>
                    </w:rPr>
                    <w:t>CC/NT/W-RT/DOM/A02/24/14424</w:t>
                  </w:r>
                </w:p>
              </w:tc>
              <w:tc>
                <w:tcPr>
                  <w:tcW w:w="2160" w:type="dxa"/>
                  <w:vAlign w:val="center"/>
                </w:tcPr>
                <w:p w14:paraId="45917534" w14:textId="77777777" w:rsidR="00201AC6" w:rsidRPr="00307C8B" w:rsidRDefault="00201AC6" w:rsidP="00201AC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84A1CA9" w14:textId="77777777" w:rsidR="00201AC6" w:rsidRPr="00307C8B" w:rsidRDefault="00201AC6" w:rsidP="00201AC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4E3A7841" w14:textId="77777777" w:rsidR="00201AC6" w:rsidRDefault="00201AC6" w:rsidP="00201AC6">
                  <w:pPr>
                    <w:tabs>
                      <w:tab w:val="left" w:pos="2457"/>
                    </w:tabs>
                    <w:ind w:left="-108"/>
                    <w:jc w:val="center"/>
                    <w:rPr>
                      <w:rFonts w:ascii="Book Antiqua" w:hAnsi="Book Antiqua" w:cs="Arial"/>
                      <w:b/>
                      <w:bCs/>
                      <w:sz w:val="22"/>
                      <w:szCs w:val="22"/>
                    </w:rPr>
                  </w:pPr>
                </w:p>
                <w:p w14:paraId="34242F01" w14:textId="77777777" w:rsidR="00201AC6" w:rsidRPr="00C90C9D" w:rsidRDefault="00201AC6" w:rsidP="00201AC6">
                  <w:pPr>
                    <w:tabs>
                      <w:tab w:val="left" w:pos="2457"/>
                    </w:tabs>
                    <w:ind w:left="-108"/>
                    <w:jc w:val="center"/>
                    <w:rPr>
                      <w:rFonts w:ascii="Book Antiqua" w:hAnsi="Book Antiqua" w:cs="Arial"/>
                      <w:b/>
                      <w:bCs/>
                      <w:sz w:val="22"/>
                      <w:szCs w:val="22"/>
                    </w:rPr>
                  </w:pPr>
                </w:p>
              </w:tc>
            </w:tr>
            <w:tr w:rsidR="00201AC6" w:rsidRPr="00C90C9D" w14:paraId="5EF9218E" w14:textId="77777777" w:rsidTr="006B7385">
              <w:trPr>
                <w:trHeight w:val="290"/>
                <w:jc w:val="center"/>
              </w:trPr>
              <w:tc>
                <w:tcPr>
                  <w:tcW w:w="760" w:type="dxa"/>
                </w:tcPr>
                <w:p w14:paraId="132BF79C"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8C6E7BA"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 xml:space="preserve">1 x </w:t>
                  </w:r>
                  <w:r w:rsidRPr="000E13DB">
                    <w:rPr>
                      <w:rFonts w:ascii="Book Antiqua" w:hAnsi="Book Antiqua" w:cs="Arial"/>
                      <w:b/>
                      <w:bCs/>
                      <w:sz w:val="22"/>
                      <w:szCs w:val="22"/>
                    </w:rPr>
                    <w:t>110 MVAR ,765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307" w:type="dxa"/>
                </w:tcPr>
                <w:p w14:paraId="21B48C0F"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160" w:type="dxa"/>
                  <w:vMerge w:val="restart"/>
                  <w:vAlign w:val="center"/>
                </w:tcPr>
                <w:p w14:paraId="266DEBD9" w14:textId="77777777" w:rsidR="00201AC6" w:rsidRPr="00EB1D2C" w:rsidRDefault="00201AC6" w:rsidP="00201AC6">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 xml:space="preserve">0-24 months </w:t>
                  </w:r>
                </w:p>
                <w:p w14:paraId="61FDB9D9" w14:textId="77777777" w:rsidR="00201AC6" w:rsidRPr="001A6C22" w:rsidRDefault="00201AC6" w:rsidP="00201AC6">
                  <w:pPr>
                    <w:tabs>
                      <w:tab w:val="left" w:pos="2367"/>
                    </w:tabs>
                    <w:ind w:left="-8" w:right="-45"/>
                    <w:rPr>
                      <w:rFonts w:ascii="Book Antiqua" w:hAnsi="Book Antiqua"/>
                      <w:sz w:val="22"/>
                      <w:szCs w:val="22"/>
                    </w:rPr>
                  </w:pPr>
                </w:p>
                <w:p w14:paraId="5DCFA7C0" w14:textId="77777777" w:rsidR="00201AC6" w:rsidRPr="00EB1D2C" w:rsidRDefault="00201AC6" w:rsidP="00201AC6">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15-33 months</w:t>
                  </w:r>
                </w:p>
                <w:p w14:paraId="02635C80" w14:textId="77777777" w:rsidR="00201AC6" w:rsidRDefault="00201AC6" w:rsidP="00201AC6">
                  <w:pPr>
                    <w:autoSpaceDE w:val="0"/>
                    <w:autoSpaceDN w:val="0"/>
                    <w:adjustRightInd w:val="0"/>
                    <w:rPr>
                      <w:rFonts w:ascii="Book Antiqua" w:hAnsi="Book Antiqua"/>
                      <w:sz w:val="22"/>
                      <w:szCs w:val="22"/>
                    </w:rPr>
                  </w:pPr>
                </w:p>
                <w:p w14:paraId="38E0559F" w14:textId="77777777" w:rsidR="00201AC6" w:rsidRPr="00EB1D2C" w:rsidRDefault="00201AC6" w:rsidP="00201AC6">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2 units in each month (15-25</w:t>
                  </w:r>
                </w:p>
                <w:p w14:paraId="1141744E" w14:textId="77777777" w:rsidR="00201AC6" w:rsidRPr="00EB1D2C" w:rsidRDefault="00201AC6" w:rsidP="00201AC6">
                  <w:pPr>
                    <w:autoSpaceDE w:val="0"/>
                    <w:autoSpaceDN w:val="0"/>
                    <w:adjustRightInd w:val="0"/>
                    <w:rPr>
                      <w:rFonts w:ascii="Book Antiqua" w:hAnsi="Book Antiqua" w:cs="Arial"/>
                      <w:sz w:val="22"/>
                      <w:szCs w:val="22"/>
                    </w:rPr>
                  </w:pPr>
                  <w:r w:rsidRPr="00EB1D2C">
                    <w:rPr>
                      <w:rFonts w:ascii="Book Antiqua" w:hAnsi="Book Antiqua" w:cs="Arial"/>
                      <w:sz w:val="22"/>
                      <w:szCs w:val="22"/>
                    </w:rPr>
                    <w:t>months)</w:t>
                  </w:r>
                </w:p>
                <w:p w14:paraId="1717A004" w14:textId="77777777" w:rsidR="00201AC6" w:rsidRPr="00EB1D2C" w:rsidRDefault="00201AC6" w:rsidP="00201AC6">
                  <w:pPr>
                    <w:autoSpaceDE w:val="0"/>
                    <w:autoSpaceDN w:val="0"/>
                    <w:adjustRightInd w:val="0"/>
                    <w:rPr>
                      <w:rFonts w:ascii="Book Antiqua" w:hAnsi="Book Antiqua" w:cs="Arial"/>
                      <w:sz w:val="22"/>
                      <w:szCs w:val="22"/>
                    </w:rPr>
                  </w:pPr>
                </w:p>
                <w:p w14:paraId="00627E77" w14:textId="77777777" w:rsidR="00201AC6" w:rsidRPr="00EB1D2C" w:rsidRDefault="00201AC6" w:rsidP="00201AC6">
                  <w:pPr>
                    <w:tabs>
                      <w:tab w:val="left" w:pos="2367"/>
                    </w:tabs>
                    <w:ind w:left="-8" w:right="-45"/>
                    <w:rPr>
                      <w:rFonts w:ascii="Book Antiqua" w:hAnsi="Book Antiqua" w:cs="Arial"/>
                      <w:sz w:val="22"/>
                      <w:szCs w:val="22"/>
                    </w:rPr>
                  </w:pPr>
                  <w:r w:rsidRPr="00EB1D2C">
                    <w:rPr>
                      <w:rFonts w:ascii="Book Antiqua" w:hAnsi="Book Antiqua" w:cs="Arial"/>
                      <w:sz w:val="22"/>
                      <w:szCs w:val="22"/>
                    </w:rPr>
                    <w:t>01 unit in each month (26-33 months)</w:t>
                  </w:r>
                </w:p>
                <w:p w14:paraId="5D9A59DE" w14:textId="77777777" w:rsidR="00201AC6" w:rsidRPr="001A6C22" w:rsidRDefault="00201AC6" w:rsidP="00201AC6">
                  <w:pPr>
                    <w:tabs>
                      <w:tab w:val="left" w:pos="2367"/>
                    </w:tabs>
                    <w:ind w:left="-8" w:right="-45"/>
                    <w:rPr>
                      <w:rFonts w:ascii="Book Antiqua" w:hAnsi="Book Antiqua"/>
                      <w:sz w:val="22"/>
                      <w:szCs w:val="22"/>
                    </w:rPr>
                  </w:pPr>
                </w:p>
                <w:p w14:paraId="05769429" w14:textId="77777777" w:rsidR="00201AC6" w:rsidRPr="00EB1D2C" w:rsidRDefault="00201AC6" w:rsidP="00201AC6">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16-34 months</w:t>
                  </w:r>
                </w:p>
                <w:p w14:paraId="311EAA15" w14:textId="77777777" w:rsidR="00201AC6" w:rsidRDefault="00201AC6" w:rsidP="00201AC6">
                  <w:pPr>
                    <w:autoSpaceDE w:val="0"/>
                    <w:autoSpaceDN w:val="0"/>
                    <w:adjustRightInd w:val="0"/>
                    <w:rPr>
                      <w:rFonts w:ascii="Book Antiqua" w:hAnsi="Book Antiqua"/>
                      <w:sz w:val="22"/>
                      <w:szCs w:val="22"/>
                    </w:rPr>
                  </w:pPr>
                </w:p>
                <w:p w14:paraId="006FC285" w14:textId="77777777" w:rsidR="00201AC6" w:rsidRPr="001A4EF5" w:rsidRDefault="00201AC6" w:rsidP="00201AC6">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2 units in each month (16-26</w:t>
                  </w:r>
                </w:p>
                <w:p w14:paraId="5A862874" w14:textId="77777777" w:rsidR="00201AC6" w:rsidRDefault="00201AC6" w:rsidP="00201AC6">
                  <w:pPr>
                    <w:autoSpaceDE w:val="0"/>
                    <w:autoSpaceDN w:val="0"/>
                    <w:adjustRightInd w:val="0"/>
                    <w:rPr>
                      <w:rFonts w:ascii="Book Antiqua" w:hAnsi="Book Antiqua" w:cs="Arial"/>
                      <w:sz w:val="22"/>
                      <w:szCs w:val="22"/>
                    </w:rPr>
                  </w:pPr>
                  <w:r w:rsidRPr="001A4EF5">
                    <w:rPr>
                      <w:rFonts w:ascii="Book Antiqua" w:hAnsi="Book Antiqua" w:cs="Arial"/>
                      <w:sz w:val="22"/>
                      <w:szCs w:val="22"/>
                    </w:rPr>
                    <w:t>months)</w:t>
                  </w:r>
                </w:p>
                <w:p w14:paraId="67CAD690" w14:textId="77777777" w:rsidR="00201AC6" w:rsidRPr="001A4EF5" w:rsidRDefault="00201AC6" w:rsidP="00201AC6">
                  <w:pPr>
                    <w:autoSpaceDE w:val="0"/>
                    <w:autoSpaceDN w:val="0"/>
                    <w:adjustRightInd w:val="0"/>
                    <w:rPr>
                      <w:rFonts w:ascii="Book Antiqua" w:hAnsi="Book Antiqua" w:cs="Arial"/>
                      <w:sz w:val="22"/>
                      <w:szCs w:val="22"/>
                    </w:rPr>
                  </w:pPr>
                </w:p>
                <w:p w14:paraId="6B96313F" w14:textId="77777777" w:rsidR="00201AC6" w:rsidRPr="001A4EF5" w:rsidRDefault="00201AC6" w:rsidP="00201AC6">
                  <w:pPr>
                    <w:tabs>
                      <w:tab w:val="left" w:pos="2367"/>
                    </w:tabs>
                    <w:ind w:left="-8" w:right="-45"/>
                    <w:rPr>
                      <w:rFonts w:ascii="Book Antiqua" w:hAnsi="Book Antiqua" w:cs="Arial"/>
                      <w:sz w:val="22"/>
                      <w:szCs w:val="22"/>
                    </w:rPr>
                  </w:pPr>
                  <w:r w:rsidRPr="001A4EF5">
                    <w:rPr>
                      <w:rFonts w:ascii="Book Antiqua" w:hAnsi="Book Antiqua" w:cs="Arial"/>
                      <w:sz w:val="22"/>
                      <w:szCs w:val="22"/>
                    </w:rPr>
                    <w:t xml:space="preserve">01 unit in each month (27-34 </w:t>
                  </w:r>
                  <w:r w:rsidRPr="001A4EF5">
                    <w:rPr>
                      <w:rFonts w:ascii="Book Antiqua" w:hAnsi="Book Antiqua" w:cs="Arial"/>
                      <w:sz w:val="22"/>
                      <w:szCs w:val="22"/>
                    </w:rPr>
                    <w:lastRenderedPageBreak/>
                    <w:t>months)</w:t>
                  </w:r>
                </w:p>
                <w:p w14:paraId="7BEC1D0B" w14:textId="77777777" w:rsidR="00201AC6" w:rsidRPr="001A6C22" w:rsidRDefault="00201AC6" w:rsidP="00201AC6">
                  <w:pPr>
                    <w:tabs>
                      <w:tab w:val="left" w:pos="2367"/>
                    </w:tabs>
                    <w:ind w:left="-8" w:right="-45"/>
                    <w:rPr>
                      <w:rFonts w:ascii="Book Antiqua" w:hAnsi="Book Antiqua" w:cs="Arial"/>
                      <w:b/>
                      <w:bCs/>
                      <w:sz w:val="22"/>
                      <w:szCs w:val="22"/>
                    </w:rPr>
                  </w:pPr>
                </w:p>
                <w:p w14:paraId="2C232336" w14:textId="77777777" w:rsidR="00201AC6" w:rsidRPr="00EB1D2C" w:rsidRDefault="00201AC6" w:rsidP="00201AC6">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6</w:t>
                  </w:r>
                  <w:r w:rsidRPr="00EB1D2C">
                    <w:rPr>
                      <w:rFonts w:ascii="Book Antiqua" w:hAnsi="Book Antiqua"/>
                      <w:b/>
                      <w:bCs/>
                      <w:sz w:val="22"/>
                      <w:szCs w:val="22"/>
                    </w:rPr>
                    <w:t xml:space="preserve"> months</w:t>
                  </w:r>
                </w:p>
                <w:p w14:paraId="5B0A9DF7" w14:textId="77777777" w:rsidR="00201AC6" w:rsidRPr="001A4EF5" w:rsidRDefault="00201AC6" w:rsidP="00201AC6">
                  <w:pPr>
                    <w:autoSpaceDE w:val="0"/>
                    <w:autoSpaceDN w:val="0"/>
                    <w:adjustRightInd w:val="0"/>
                    <w:rPr>
                      <w:rFonts w:ascii="Book Antiqua" w:hAnsi="Book Antiqua" w:cs="Arial"/>
                      <w:b/>
                      <w:bCs/>
                      <w:sz w:val="22"/>
                      <w:szCs w:val="22"/>
                      <w:u w:val="single"/>
                    </w:rPr>
                  </w:pPr>
                </w:p>
                <w:p w14:paraId="415AF448" w14:textId="77777777" w:rsidR="00201AC6" w:rsidRPr="001A4EF5" w:rsidRDefault="00201AC6" w:rsidP="00201AC6">
                  <w:pPr>
                    <w:autoSpaceDE w:val="0"/>
                    <w:autoSpaceDN w:val="0"/>
                    <w:adjustRightInd w:val="0"/>
                    <w:rPr>
                      <w:rFonts w:ascii="Book Antiqua" w:hAnsi="Book Antiqua" w:cs="Arial"/>
                      <w:sz w:val="22"/>
                      <w:szCs w:val="22"/>
                    </w:rPr>
                  </w:pPr>
                  <w:r w:rsidRPr="001A4EF5">
                    <w:rPr>
                      <w:rFonts w:ascii="Book Antiqua" w:hAnsi="Book Antiqua" w:cs="Arial"/>
                      <w:sz w:val="22"/>
                      <w:szCs w:val="22"/>
                    </w:rPr>
                    <w:t>02 units in each month (18-28 months)</w:t>
                  </w:r>
                </w:p>
                <w:p w14:paraId="595A490B" w14:textId="77777777" w:rsidR="00201AC6" w:rsidRPr="001A4EF5" w:rsidRDefault="00201AC6" w:rsidP="00201AC6">
                  <w:pPr>
                    <w:autoSpaceDE w:val="0"/>
                    <w:autoSpaceDN w:val="0"/>
                    <w:adjustRightInd w:val="0"/>
                    <w:rPr>
                      <w:rFonts w:ascii="Book Antiqua" w:hAnsi="Book Antiqua" w:cs="Arial"/>
                      <w:sz w:val="22"/>
                      <w:szCs w:val="22"/>
                    </w:rPr>
                  </w:pPr>
                </w:p>
                <w:p w14:paraId="77B1117F" w14:textId="77777777" w:rsidR="00201AC6" w:rsidRPr="001A4EF5" w:rsidRDefault="00201AC6" w:rsidP="00201AC6">
                  <w:pPr>
                    <w:autoSpaceDE w:val="0"/>
                    <w:autoSpaceDN w:val="0"/>
                    <w:adjustRightInd w:val="0"/>
                    <w:rPr>
                      <w:rFonts w:ascii="Book Antiqua" w:hAnsi="Book Antiqua" w:cs="Arial"/>
                      <w:b/>
                      <w:bCs/>
                      <w:sz w:val="22"/>
                      <w:szCs w:val="22"/>
                    </w:rPr>
                  </w:pPr>
                  <w:r w:rsidRPr="001A4EF5">
                    <w:rPr>
                      <w:rFonts w:ascii="Book Antiqua" w:hAnsi="Book Antiqua" w:cs="Arial"/>
                      <w:sz w:val="22"/>
                      <w:szCs w:val="22"/>
                    </w:rPr>
                    <w:t>01 unit in each month (29-36 months)</w:t>
                  </w:r>
                </w:p>
              </w:tc>
            </w:tr>
            <w:tr w:rsidR="00201AC6" w:rsidRPr="00C90C9D" w14:paraId="52B307DF" w14:textId="77777777" w:rsidTr="006B7385">
              <w:trPr>
                <w:trHeight w:val="573"/>
                <w:jc w:val="center"/>
              </w:trPr>
              <w:tc>
                <w:tcPr>
                  <w:tcW w:w="760" w:type="dxa"/>
                </w:tcPr>
                <w:p w14:paraId="16893E7F"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A2F55EB"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4FFF2A8" w14:textId="77777777" w:rsidR="00201AC6" w:rsidRPr="00C90C9D" w:rsidRDefault="00201AC6" w:rsidP="00201AC6">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1A0D1284"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160" w:type="dxa"/>
                  <w:vMerge/>
                  <w:vAlign w:val="center"/>
                </w:tcPr>
                <w:p w14:paraId="028C129F"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27C2BA2E" w14:textId="77777777" w:rsidTr="006B7385">
              <w:trPr>
                <w:trHeight w:val="573"/>
                <w:jc w:val="center"/>
              </w:trPr>
              <w:tc>
                <w:tcPr>
                  <w:tcW w:w="760" w:type="dxa"/>
                </w:tcPr>
                <w:p w14:paraId="3941D300"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D488171"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19A88BE"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307CBFCF"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160" w:type="dxa"/>
                  <w:vMerge/>
                  <w:vAlign w:val="center"/>
                </w:tcPr>
                <w:p w14:paraId="3CD7396C"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2F3B5046" w14:textId="77777777" w:rsidTr="006B7385">
              <w:trPr>
                <w:trHeight w:val="573"/>
                <w:jc w:val="center"/>
              </w:trPr>
              <w:tc>
                <w:tcPr>
                  <w:tcW w:w="760" w:type="dxa"/>
                </w:tcPr>
                <w:p w14:paraId="746D374C"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CEF4E7B"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3A27F81"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2C0241E5"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160" w:type="dxa"/>
                  <w:vMerge/>
                  <w:vAlign w:val="center"/>
                </w:tcPr>
                <w:p w14:paraId="6DA6B359"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2E858EFE" w14:textId="77777777" w:rsidTr="006B7385">
              <w:trPr>
                <w:trHeight w:val="573"/>
                <w:jc w:val="center"/>
              </w:trPr>
              <w:tc>
                <w:tcPr>
                  <w:tcW w:w="760" w:type="dxa"/>
                </w:tcPr>
                <w:p w14:paraId="1183597C"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70CAB88"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C1D772B"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517182B7"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 (Twenty Months)</w:t>
                  </w:r>
                </w:p>
              </w:tc>
              <w:tc>
                <w:tcPr>
                  <w:tcW w:w="2160" w:type="dxa"/>
                  <w:vMerge/>
                  <w:vAlign w:val="center"/>
                </w:tcPr>
                <w:p w14:paraId="0AB07502"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36C502BF" w14:textId="77777777" w:rsidTr="006B7385">
              <w:trPr>
                <w:trHeight w:val="573"/>
                <w:jc w:val="center"/>
              </w:trPr>
              <w:tc>
                <w:tcPr>
                  <w:tcW w:w="760" w:type="dxa"/>
                </w:tcPr>
                <w:p w14:paraId="54CB61C4"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9727E96"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86F06EC"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3669820C"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 (Twenty Months)</w:t>
                  </w:r>
                </w:p>
              </w:tc>
              <w:tc>
                <w:tcPr>
                  <w:tcW w:w="2160" w:type="dxa"/>
                  <w:vMerge/>
                  <w:vAlign w:val="center"/>
                </w:tcPr>
                <w:p w14:paraId="08AED8EF"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5B0AA8EB" w14:textId="77777777" w:rsidTr="006B7385">
              <w:trPr>
                <w:trHeight w:val="573"/>
                <w:jc w:val="center"/>
              </w:trPr>
              <w:tc>
                <w:tcPr>
                  <w:tcW w:w="760" w:type="dxa"/>
                </w:tcPr>
                <w:p w14:paraId="3F071C86"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EDE10EE"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83C428A"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3AD19E4C"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160" w:type="dxa"/>
                  <w:vMerge/>
                  <w:vAlign w:val="center"/>
                </w:tcPr>
                <w:p w14:paraId="16B28E52"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4C439686" w14:textId="77777777" w:rsidTr="006B7385">
              <w:trPr>
                <w:trHeight w:val="573"/>
                <w:jc w:val="center"/>
              </w:trPr>
              <w:tc>
                <w:tcPr>
                  <w:tcW w:w="760" w:type="dxa"/>
                </w:tcPr>
                <w:p w14:paraId="42FF2400"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114EBAA" w14:textId="77777777" w:rsidR="00201AC6" w:rsidRPr="00532B5D" w:rsidRDefault="00201AC6" w:rsidP="00201AC6">
                  <w:pPr>
                    <w:spacing w:after="120"/>
                    <w:jc w:val="both"/>
                    <w:rPr>
                      <w:rFonts w:ascii="Book Antiqua" w:hAnsi="Book Antiqua" w:cs="Arial"/>
                      <w:b/>
                      <w:bCs/>
                      <w:sz w:val="22"/>
                      <w:szCs w:val="22"/>
                    </w:rPr>
                  </w:pPr>
                  <w:r w:rsidRPr="00532B5D">
                    <w:rPr>
                      <w:rFonts w:ascii="Book Antiqua" w:hAnsi="Book Antiqua" w:cs="Arial"/>
                      <w:b/>
                      <w:bCs/>
                      <w:sz w:val="22"/>
                      <w:szCs w:val="22"/>
                    </w:rPr>
                    <w:t>1 x 110 MVAR ,765 kV, 1-Phase Reactor</w:t>
                  </w:r>
                </w:p>
                <w:p w14:paraId="2AA1C688" w14:textId="77777777" w:rsidR="00201AC6" w:rsidRPr="00C90C9D" w:rsidRDefault="00201AC6" w:rsidP="00201AC6">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1B4A06DB"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160" w:type="dxa"/>
                  <w:vMerge/>
                  <w:vAlign w:val="center"/>
                </w:tcPr>
                <w:p w14:paraId="01F5C2EC"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66B51E1F" w14:textId="77777777" w:rsidTr="006B7385">
              <w:trPr>
                <w:trHeight w:val="573"/>
                <w:jc w:val="center"/>
              </w:trPr>
              <w:tc>
                <w:tcPr>
                  <w:tcW w:w="760" w:type="dxa"/>
                </w:tcPr>
                <w:p w14:paraId="57F274C3"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B7644C5"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338EA92"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498BB4EF"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160" w:type="dxa"/>
                  <w:vMerge/>
                  <w:vAlign w:val="center"/>
                </w:tcPr>
                <w:p w14:paraId="0FA9231F"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690C3F5B" w14:textId="77777777" w:rsidTr="006B7385">
              <w:trPr>
                <w:trHeight w:val="573"/>
                <w:jc w:val="center"/>
              </w:trPr>
              <w:tc>
                <w:tcPr>
                  <w:tcW w:w="760" w:type="dxa"/>
                </w:tcPr>
                <w:p w14:paraId="4D517E80"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A6EDC46"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A05593A"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5A3CB9D8"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160" w:type="dxa"/>
                  <w:vMerge/>
                  <w:vAlign w:val="center"/>
                </w:tcPr>
                <w:p w14:paraId="66B28103"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1E760072" w14:textId="77777777" w:rsidTr="006B7385">
              <w:trPr>
                <w:trHeight w:val="573"/>
                <w:jc w:val="center"/>
              </w:trPr>
              <w:tc>
                <w:tcPr>
                  <w:tcW w:w="760" w:type="dxa"/>
                </w:tcPr>
                <w:p w14:paraId="15E77C26"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C927B78"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A97973D"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491E7B0"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160" w:type="dxa"/>
                  <w:vMerge/>
                  <w:vAlign w:val="center"/>
                </w:tcPr>
                <w:p w14:paraId="5C720D53"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01890196" w14:textId="77777777" w:rsidTr="006B7385">
              <w:trPr>
                <w:trHeight w:val="573"/>
                <w:jc w:val="center"/>
              </w:trPr>
              <w:tc>
                <w:tcPr>
                  <w:tcW w:w="760" w:type="dxa"/>
                </w:tcPr>
                <w:p w14:paraId="2FFBE058"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CDA5C05"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00913AC"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474457AB"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160" w:type="dxa"/>
                  <w:vMerge/>
                  <w:vAlign w:val="center"/>
                </w:tcPr>
                <w:p w14:paraId="23E41F14"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6709E4DA" w14:textId="77777777" w:rsidTr="006B7385">
              <w:trPr>
                <w:trHeight w:val="573"/>
                <w:jc w:val="center"/>
              </w:trPr>
              <w:tc>
                <w:tcPr>
                  <w:tcW w:w="760" w:type="dxa"/>
                </w:tcPr>
                <w:p w14:paraId="000E7744"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6021FC8"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A8A03D9"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7BC27465"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160" w:type="dxa"/>
                  <w:vMerge/>
                  <w:vAlign w:val="center"/>
                </w:tcPr>
                <w:p w14:paraId="6DF83B5A"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57F42459" w14:textId="77777777" w:rsidTr="006B7385">
              <w:trPr>
                <w:trHeight w:val="573"/>
                <w:jc w:val="center"/>
              </w:trPr>
              <w:tc>
                <w:tcPr>
                  <w:tcW w:w="760" w:type="dxa"/>
                </w:tcPr>
                <w:p w14:paraId="019D7476"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089909C"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087D7DEE"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5154B67D"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160" w:type="dxa"/>
                  <w:vMerge/>
                  <w:vAlign w:val="center"/>
                </w:tcPr>
                <w:p w14:paraId="39E9C33F"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31418508" w14:textId="77777777" w:rsidTr="006B7385">
              <w:trPr>
                <w:trHeight w:val="573"/>
                <w:jc w:val="center"/>
              </w:trPr>
              <w:tc>
                <w:tcPr>
                  <w:tcW w:w="760" w:type="dxa"/>
                </w:tcPr>
                <w:p w14:paraId="4C2349B7"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0CFD417"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0082B55"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14731F78"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160" w:type="dxa"/>
                  <w:vMerge/>
                  <w:vAlign w:val="center"/>
                </w:tcPr>
                <w:p w14:paraId="1F8AF764"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0D628C6D" w14:textId="77777777" w:rsidTr="006B7385">
              <w:trPr>
                <w:trHeight w:val="573"/>
                <w:jc w:val="center"/>
              </w:trPr>
              <w:tc>
                <w:tcPr>
                  <w:tcW w:w="760" w:type="dxa"/>
                </w:tcPr>
                <w:p w14:paraId="3999453F"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8024459"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A04E898"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495BD607"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160" w:type="dxa"/>
                  <w:vMerge/>
                  <w:vAlign w:val="center"/>
                </w:tcPr>
                <w:p w14:paraId="632E96F8"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4887FE5C" w14:textId="77777777" w:rsidTr="006B7385">
              <w:trPr>
                <w:trHeight w:val="573"/>
                <w:jc w:val="center"/>
              </w:trPr>
              <w:tc>
                <w:tcPr>
                  <w:tcW w:w="760" w:type="dxa"/>
                </w:tcPr>
                <w:p w14:paraId="18B1ED65"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CECED37"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85559A8"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6D5D537A"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160" w:type="dxa"/>
                  <w:vMerge/>
                  <w:vAlign w:val="center"/>
                </w:tcPr>
                <w:p w14:paraId="30585A2B"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3A51AAA0" w14:textId="77777777" w:rsidTr="006B7385">
              <w:trPr>
                <w:trHeight w:val="573"/>
                <w:jc w:val="center"/>
              </w:trPr>
              <w:tc>
                <w:tcPr>
                  <w:tcW w:w="760" w:type="dxa"/>
                </w:tcPr>
                <w:p w14:paraId="2435E7FD"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311A336"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6AF2157"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579ECE76"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160" w:type="dxa"/>
                  <w:vMerge/>
                  <w:vAlign w:val="center"/>
                </w:tcPr>
                <w:p w14:paraId="02636621"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07C2F2ED" w14:textId="77777777" w:rsidTr="006B7385">
              <w:trPr>
                <w:trHeight w:val="573"/>
                <w:jc w:val="center"/>
              </w:trPr>
              <w:tc>
                <w:tcPr>
                  <w:tcW w:w="760" w:type="dxa"/>
                </w:tcPr>
                <w:p w14:paraId="6A0B7D2A"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5CD9836"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B55354B"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1EEA6ABF"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160" w:type="dxa"/>
                  <w:vMerge/>
                  <w:vAlign w:val="center"/>
                </w:tcPr>
                <w:p w14:paraId="220DD577"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15C5FDAA" w14:textId="77777777" w:rsidTr="006B7385">
              <w:trPr>
                <w:trHeight w:val="573"/>
                <w:jc w:val="center"/>
              </w:trPr>
              <w:tc>
                <w:tcPr>
                  <w:tcW w:w="760" w:type="dxa"/>
                </w:tcPr>
                <w:p w14:paraId="5CEE2684"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7488D8A"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56ABD13"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1AE468DB"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160" w:type="dxa"/>
                  <w:vMerge/>
                  <w:vAlign w:val="center"/>
                </w:tcPr>
                <w:p w14:paraId="47976337"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29BF3762" w14:textId="77777777" w:rsidTr="006B7385">
              <w:trPr>
                <w:trHeight w:val="573"/>
                <w:jc w:val="center"/>
              </w:trPr>
              <w:tc>
                <w:tcPr>
                  <w:tcW w:w="760" w:type="dxa"/>
                </w:tcPr>
                <w:p w14:paraId="67A11D93"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AF880CC"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A71D745"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1C5C3EA5"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160" w:type="dxa"/>
                  <w:vMerge/>
                  <w:vAlign w:val="center"/>
                </w:tcPr>
                <w:p w14:paraId="19DC0BD9"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478F5F1D" w14:textId="77777777" w:rsidTr="006B7385">
              <w:trPr>
                <w:trHeight w:val="573"/>
                <w:jc w:val="center"/>
              </w:trPr>
              <w:tc>
                <w:tcPr>
                  <w:tcW w:w="760" w:type="dxa"/>
                </w:tcPr>
                <w:p w14:paraId="27BC833E"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603B6CC"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7885858"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4B21691"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160" w:type="dxa"/>
                  <w:vMerge/>
                  <w:vAlign w:val="center"/>
                </w:tcPr>
                <w:p w14:paraId="5F18700C"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420035AE" w14:textId="77777777" w:rsidTr="006B7385">
              <w:trPr>
                <w:trHeight w:val="573"/>
                <w:jc w:val="center"/>
              </w:trPr>
              <w:tc>
                <w:tcPr>
                  <w:tcW w:w="760" w:type="dxa"/>
                </w:tcPr>
                <w:p w14:paraId="6240C4CF"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9CB1AE7"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FD40ABA"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74AC503E"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160" w:type="dxa"/>
                  <w:vMerge/>
                  <w:vAlign w:val="center"/>
                </w:tcPr>
                <w:p w14:paraId="118F5017"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0714D9BE" w14:textId="77777777" w:rsidTr="006B7385">
              <w:trPr>
                <w:trHeight w:val="573"/>
                <w:jc w:val="center"/>
              </w:trPr>
              <w:tc>
                <w:tcPr>
                  <w:tcW w:w="760" w:type="dxa"/>
                </w:tcPr>
                <w:p w14:paraId="1D183E50"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61B3E55"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E33105B"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280745DB"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30 (Thirty Months)</w:t>
                  </w:r>
                </w:p>
              </w:tc>
              <w:tc>
                <w:tcPr>
                  <w:tcW w:w="2160" w:type="dxa"/>
                  <w:vMerge/>
                  <w:vAlign w:val="center"/>
                </w:tcPr>
                <w:p w14:paraId="3A0FB162"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675DD013" w14:textId="77777777" w:rsidTr="006B7385">
              <w:trPr>
                <w:trHeight w:val="573"/>
                <w:jc w:val="center"/>
              </w:trPr>
              <w:tc>
                <w:tcPr>
                  <w:tcW w:w="760" w:type="dxa"/>
                </w:tcPr>
                <w:p w14:paraId="45F1F908"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EEB8BC8"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D5E7CBA"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0CE3DC31"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31 (</w:t>
                  </w:r>
                  <w:proofErr w:type="gramStart"/>
                  <w:r>
                    <w:rPr>
                      <w:rFonts w:ascii="Book Antiqua" w:hAnsi="Book Antiqua" w:cs="Arial"/>
                      <w:b/>
                      <w:bCs/>
                      <w:sz w:val="22"/>
                      <w:szCs w:val="22"/>
                    </w:rPr>
                    <w:t>Thirty One</w:t>
                  </w:r>
                  <w:proofErr w:type="gramEnd"/>
                  <w:r>
                    <w:rPr>
                      <w:rFonts w:ascii="Book Antiqua" w:hAnsi="Book Antiqua" w:cs="Arial"/>
                      <w:b/>
                      <w:bCs/>
                      <w:sz w:val="22"/>
                      <w:szCs w:val="22"/>
                    </w:rPr>
                    <w:t xml:space="preserve"> Months)</w:t>
                  </w:r>
                </w:p>
              </w:tc>
              <w:tc>
                <w:tcPr>
                  <w:tcW w:w="2160" w:type="dxa"/>
                  <w:vMerge/>
                  <w:vAlign w:val="center"/>
                </w:tcPr>
                <w:p w14:paraId="1C82F781"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7EAC65FF" w14:textId="77777777" w:rsidTr="006B7385">
              <w:trPr>
                <w:trHeight w:val="573"/>
                <w:jc w:val="center"/>
              </w:trPr>
              <w:tc>
                <w:tcPr>
                  <w:tcW w:w="760" w:type="dxa"/>
                </w:tcPr>
                <w:p w14:paraId="15045C4B"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3557898"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10046C5"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62A7CE74"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32 (</w:t>
                  </w:r>
                  <w:proofErr w:type="gramStart"/>
                  <w:r>
                    <w:rPr>
                      <w:rFonts w:ascii="Book Antiqua" w:hAnsi="Book Antiqua" w:cs="Arial"/>
                      <w:b/>
                      <w:bCs/>
                      <w:sz w:val="22"/>
                      <w:szCs w:val="22"/>
                    </w:rPr>
                    <w:t>Thirty Two</w:t>
                  </w:r>
                  <w:proofErr w:type="gramEnd"/>
                  <w:r>
                    <w:rPr>
                      <w:rFonts w:ascii="Book Antiqua" w:hAnsi="Book Antiqua" w:cs="Arial"/>
                      <w:b/>
                      <w:bCs/>
                      <w:sz w:val="22"/>
                      <w:szCs w:val="22"/>
                    </w:rPr>
                    <w:t xml:space="preserve"> Months)</w:t>
                  </w:r>
                </w:p>
              </w:tc>
              <w:tc>
                <w:tcPr>
                  <w:tcW w:w="2160" w:type="dxa"/>
                  <w:vMerge/>
                  <w:vAlign w:val="center"/>
                </w:tcPr>
                <w:p w14:paraId="5AA81EA4"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7260F2BC" w14:textId="77777777" w:rsidTr="006B7385">
              <w:trPr>
                <w:trHeight w:val="573"/>
                <w:jc w:val="center"/>
              </w:trPr>
              <w:tc>
                <w:tcPr>
                  <w:tcW w:w="760" w:type="dxa"/>
                </w:tcPr>
                <w:p w14:paraId="36D1E179"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CC39FEC"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7DAE6B7"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53D1ED58"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33 (</w:t>
                  </w:r>
                  <w:proofErr w:type="gramStart"/>
                  <w:r>
                    <w:rPr>
                      <w:rFonts w:ascii="Book Antiqua" w:hAnsi="Book Antiqua" w:cs="Arial"/>
                      <w:b/>
                      <w:bCs/>
                      <w:sz w:val="22"/>
                      <w:szCs w:val="22"/>
                    </w:rPr>
                    <w:t>Thirty Three</w:t>
                  </w:r>
                  <w:proofErr w:type="gramEnd"/>
                  <w:r>
                    <w:rPr>
                      <w:rFonts w:ascii="Book Antiqua" w:hAnsi="Book Antiqua" w:cs="Arial"/>
                      <w:b/>
                      <w:bCs/>
                      <w:sz w:val="22"/>
                      <w:szCs w:val="22"/>
                    </w:rPr>
                    <w:t xml:space="preserve"> Months)</w:t>
                  </w:r>
                </w:p>
              </w:tc>
              <w:tc>
                <w:tcPr>
                  <w:tcW w:w="2160" w:type="dxa"/>
                  <w:vMerge/>
                  <w:vAlign w:val="center"/>
                </w:tcPr>
                <w:p w14:paraId="378B3444"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451DFB35" w14:textId="77777777" w:rsidTr="006B7385">
              <w:trPr>
                <w:trHeight w:val="573"/>
                <w:jc w:val="center"/>
              </w:trPr>
              <w:tc>
                <w:tcPr>
                  <w:tcW w:w="760" w:type="dxa"/>
                </w:tcPr>
                <w:p w14:paraId="0C4D14EE"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428A10B"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5B6C76A"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700CEB9F"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34 (</w:t>
                  </w:r>
                  <w:proofErr w:type="gramStart"/>
                  <w:r>
                    <w:rPr>
                      <w:rFonts w:ascii="Book Antiqua" w:hAnsi="Book Antiqua" w:cs="Arial"/>
                      <w:b/>
                      <w:bCs/>
                      <w:sz w:val="22"/>
                      <w:szCs w:val="22"/>
                    </w:rPr>
                    <w:t>Thirty Four</w:t>
                  </w:r>
                  <w:proofErr w:type="gramEnd"/>
                  <w:r>
                    <w:rPr>
                      <w:rFonts w:ascii="Book Antiqua" w:hAnsi="Book Antiqua" w:cs="Arial"/>
                      <w:b/>
                      <w:bCs/>
                      <w:sz w:val="22"/>
                      <w:szCs w:val="22"/>
                    </w:rPr>
                    <w:t xml:space="preserve"> Months)</w:t>
                  </w:r>
                </w:p>
              </w:tc>
              <w:tc>
                <w:tcPr>
                  <w:tcW w:w="2160" w:type="dxa"/>
                  <w:vMerge/>
                  <w:vAlign w:val="center"/>
                </w:tcPr>
                <w:p w14:paraId="3AB822DB"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031C5A34" w14:textId="77777777" w:rsidTr="006B7385">
              <w:trPr>
                <w:trHeight w:val="573"/>
                <w:jc w:val="center"/>
              </w:trPr>
              <w:tc>
                <w:tcPr>
                  <w:tcW w:w="760" w:type="dxa"/>
                </w:tcPr>
                <w:p w14:paraId="2A3AFD51"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414D6D5"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E826B05"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0C5056CB"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35 (</w:t>
                  </w:r>
                  <w:proofErr w:type="gramStart"/>
                  <w:r>
                    <w:rPr>
                      <w:rFonts w:ascii="Book Antiqua" w:hAnsi="Book Antiqua" w:cs="Arial"/>
                      <w:b/>
                      <w:bCs/>
                      <w:sz w:val="22"/>
                      <w:szCs w:val="22"/>
                    </w:rPr>
                    <w:t>Thirty Five</w:t>
                  </w:r>
                  <w:proofErr w:type="gramEnd"/>
                  <w:r>
                    <w:rPr>
                      <w:rFonts w:ascii="Book Antiqua" w:hAnsi="Book Antiqua" w:cs="Arial"/>
                      <w:b/>
                      <w:bCs/>
                      <w:sz w:val="22"/>
                      <w:szCs w:val="22"/>
                    </w:rPr>
                    <w:t xml:space="preserve"> Months)</w:t>
                  </w:r>
                </w:p>
              </w:tc>
              <w:tc>
                <w:tcPr>
                  <w:tcW w:w="2160" w:type="dxa"/>
                  <w:vMerge/>
                  <w:vAlign w:val="center"/>
                </w:tcPr>
                <w:p w14:paraId="011E512A" w14:textId="77777777" w:rsidR="00201AC6" w:rsidRPr="001A6C22" w:rsidRDefault="00201AC6" w:rsidP="00201AC6">
                  <w:pPr>
                    <w:tabs>
                      <w:tab w:val="left" w:pos="2367"/>
                    </w:tabs>
                    <w:ind w:left="-8" w:right="-45"/>
                    <w:rPr>
                      <w:rFonts w:ascii="Book Antiqua" w:hAnsi="Book Antiqua"/>
                      <w:b/>
                      <w:bCs/>
                      <w:sz w:val="22"/>
                      <w:szCs w:val="22"/>
                      <w:u w:val="single"/>
                    </w:rPr>
                  </w:pPr>
                </w:p>
              </w:tc>
            </w:tr>
            <w:tr w:rsidR="00201AC6" w:rsidRPr="00C90C9D" w14:paraId="1F69C675" w14:textId="77777777" w:rsidTr="006B7385">
              <w:trPr>
                <w:trHeight w:val="573"/>
                <w:jc w:val="center"/>
              </w:trPr>
              <w:tc>
                <w:tcPr>
                  <w:tcW w:w="760" w:type="dxa"/>
                </w:tcPr>
                <w:p w14:paraId="71BD3B3B" w14:textId="77777777" w:rsidR="00201AC6" w:rsidRPr="0023186D" w:rsidRDefault="00201AC6" w:rsidP="00201AC6">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3963092" w14:textId="77777777" w:rsidR="00201AC6" w:rsidRDefault="00201AC6" w:rsidP="00201AC6">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3D20C02" w14:textId="77777777" w:rsidR="00201AC6" w:rsidRPr="00C90C9D" w:rsidRDefault="00201AC6" w:rsidP="00201AC6">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1C2380B2" w14:textId="77777777" w:rsidR="00201AC6" w:rsidRPr="004C3C2C" w:rsidRDefault="00201AC6" w:rsidP="00201AC6">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36 (</w:t>
                  </w:r>
                  <w:proofErr w:type="gramStart"/>
                  <w:r>
                    <w:rPr>
                      <w:rFonts w:ascii="Book Antiqua" w:hAnsi="Book Antiqua" w:cs="Arial"/>
                      <w:b/>
                      <w:bCs/>
                      <w:sz w:val="22"/>
                      <w:szCs w:val="22"/>
                    </w:rPr>
                    <w:t>Thirty Six</w:t>
                  </w:r>
                  <w:proofErr w:type="gramEnd"/>
                  <w:r>
                    <w:rPr>
                      <w:rFonts w:ascii="Book Antiqua" w:hAnsi="Book Antiqua" w:cs="Arial"/>
                      <w:b/>
                      <w:bCs/>
                      <w:sz w:val="22"/>
                      <w:szCs w:val="22"/>
                    </w:rPr>
                    <w:t xml:space="preserve"> Months)</w:t>
                  </w:r>
                </w:p>
              </w:tc>
              <w:tc>
                <w:tcPr>
                  <w:tcW w:w="2160" w:type="dxa"/>
                  <w:vMerge/>
                  <w:vAlign w:val="center"/>
                </w:tcPr>
                <w:p w14:paraId="190CE995" w14:textId="77777777" w:rsidR="00201AC6" w:rsidRPr="001A6C22" w:rsidRDefault="00201AC6" w:rsidP="00201AC6">
                  <w:pPr>
                    <w:tabs>
                      <w:tab w:val="left" w:pos="2367"/>
                    </w:tabs>
                    <w:ind w:left="-8" w:right="-45"/>
                    <w:rPr>
                      <w:rFonts w:ascii="Book Antiqua" w:hAnsi="Book Antiqua"/>
                      <w:b/>
                      <w:bCs/>
                      <w:sz w:val="22"/>
                      <w:szCs w:val="22"/>
                      <w:u w:val="single"/>
                    </w:rPr>
                  </w:pPr>
                </w:p>
              </w:tc>
            </w:tr>
          </w:tbl>
          <w:p w14:paraId="7E325785" w14:textId="77777777" w:rsidR="007916BF" w:rsidRPr="0045715A" w:rsidRDefault="007916BF" w:rsidP="00131684">
            <w:pPr>
              <w:jc w:val="both"/>
              <w:rPr>
                <w:rFonts w:ascii="Book Antiqua" w:hAnsi="Book Antiqua" w:cs="Arial"/>
                <w:sz w:val="22"/>
                <w:szCs w:val="22"/>
              </w:rPr>
            </w:pPr>
          </w:p>
          <w:p w14:paraId="70BD56E8" w14:textId="1C9602D1" w:rsidR="00691547" w:rsidRPr="00F1294A" w:rsidRDefault="00895379" w:rsidP="00F1294A">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444426" w:rsidRPr="007F771D">
              <w:rPr>
                <w:rFonts w:ascii="Book Antiqua" w:eastAsia="MS Mincho" w:hAnsi="Book Antiqua" w:cs="Arial"/>
                <w:b/>
                <w:bCs/>
                <w:sz w:val="22"/>
                <w:szCs w:val="22"/>
              </w:rPr>
              <w:t>The Unit mentioned above includes the aforesaid Reactor (including Insulating Oil) and any other item/equipment/material/services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xml:space="preserve">) to be supplied </w:t>
            </w:r>
            <w:proofErr w:type="spellStart"/>
            <w:r w:rsidR="00444426" w:rsidRPr="007F771D">
              <w:rPr>
                <w:rFonts w:ascii="Book Antiqua" w:eastAsia="MS Mincho" w:hAnsi="Book Antiqua" w:cs="Arial"/>
                <w:b/>
                <w:bCs/>
                <w:sz w:val="22"/>
                <w:szCs w:val="22"/>
              </w:rPr>
              <w:t>alongwith</w:t>
            </w:r>
            <w:proofErr w:type="spellEnd"/>
            <w:r w:rsidR="00444426" w:rsidRPr="007F771D">
              <w:rPr>
                <w:rFonts w:ascii="Book Antiqua" w:eastAsia="MS Mincho" w:hAnsi="Book Antiqua" w:cs="Arial"/>
                <w:b/>
                <w:bCs/>
                <w:sz w:val="22"/>
                <w:szCs w:val="22"/>
              </w:rPr>
              <w:t xml:space="preserve"> the said Reactor. The said item/ equipment/ material/ 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to be supplied along with the aforesaid Reactor</w:t>
            </w:r>
            <w:r w:rsidR="00444426">
              <w:rPr>
                <w:rFonts w:ascii="Book Antiqua" w:eastAsia="MS Mincho" w:hAnsi="Book Antiqua" w:cs="Arial"/>
                <w:b/>
                <w:bCs/>
                <w:sz w:val="22"/>
                <w:szCs w:val="22"/>
              </w:rPr>
              <w:t>(s)</w:t>
            </w:r>
            <w:r w:rsidR="00444426" w:rsidRPr="007F771D">
              <w:rPr>
                <w:rFonts w:ascii="Book Antiqua" w:eastAsia="MS Mincho" w:hAnsi="Book Antiqua" w:cs="Arial"/>
                <w:b/>
                <w:bCs/>
                <w:sz w:val="22"/>
                <w:szCs w:val="22"/>
              </w:rPr>
              <w:t xml:space="preserve"> (including Insulating Oil) shall be suitably intimated by POWERGRID during execution of the Contract prior to </w:t>
            </w:r>
            <w:r w:rsidR="00444426" w:rsidRPr="007F771D">
              <w:rPr>
                <w:rFonts w:ascii="Book Antiqua" w:hAnsi="Book Antiqua" w:cs="Arial"/>
                <w:b/>
                <w:bCs/>
                <w:sz w:val="22"/>
                <w:szCs w:val="22"/>
              </w:rPr>
              <w:t>scheduled dispatch of the Reactor</w:t>
            </w:r>
            <w:r w:rsidR="00444426">
              <w:rPr>
                <w:rFonts w:ascii="Book Antiqua" w:hAnsi="Book Antiqua" w:cs="Arial"/>
                <w:b/>
                <w:bCs/>
                <w:sz w:val="22"/>
                <w:szCs w:val="22"/>
              </w:rPr>
              <w:t>(</w:t>
            </w:r>
            <w:r w:rsidR="00444426" w:rsidRPr="007F771D">
              <w:rPr>
                <w:rFonts w:ascii="Book Antiqua" w:hAnsi="Book Antiqua" w:cs="Arial"/>
                <w:b/>
                <w:bCs/>
                <w:sz w:val="22"/>
                <w:szCs w:val="22"/>
              </w:rPr>
              <w:t>s</w:t>
            </w:r>
            <w:r w:rsidR="00444426">
              <w:rPr>
                <w:rFonts w:ascii="Book Antiqua" w:hAnsi="Book Antiqua" w:cs="Arial"/>
                <w:b/>
                <w:bCs/>
                <w:sz w:val="22"/>
                <w:szCs w:val="22"/>
              </w:rPr>
              <w:t>)</w:t>
            </w:r>
            <w:r w:rsidR="00444426" w:rsidRPr="007F771D">
              <w:rPr>
                <w:rFonts w:ascii="Book Antiqua" w:hAnsi="Book Antiqua" w:cs="Arial"/>
                <w:b/>
                <w:bCs/>
                <w:sz w:val="22"/>
                <w:szCs w:val="22"/>
              </w:rPr>
              <w:t>.</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5715A" w:rsidRDefault="00625088" w:rsidP="00131684">
            <w:pPr>
              <w:jc w:val="both"/>
              <w:rPr>
                <w:rFonts w:ascii="Book Antiqua" w:hAnsi="Book Antiqua"/>
                <w:bCs/>
                <w:sz w:val="22"/>
                <w:szCs w:val="22"/>
              </w:rPr>
            </w:pPr>
            <w:r w:rsidRPr="0045715A">
              <w:rPr>
                <w:rFonts w:ascii="Book Antiqua" w:hAnsi="Book Antiqua"/>
                <w:bCs/>
                <w:sz w:val="22"/>
                <w:szCs w:val="22"/>
              </w:rPr>
              <w:t>GCC1.1 (e)</w:t>
            </w:r>
          </w:p>
        </w:tc>
        <w:tc>
          <w:tcPr>
            <w:tcW w:w="7787" w:type="dxa"/>
            <w:tcBorders>
              <w:left w:val="nil"/>
            </w:tcBorders>
          </w:tcPr>
          <w:p w14:paraId="4C059613" w14:textId="77777777" w:rsidR="00625088" w:rsidRPr="0045715A" w:rsidRDefault="00625088" w:rsidP="00131684">
            <w:pPr>
              <w:jc w:val="both"/>
              <w:rPr>
                <w:rFonts w:ascii="Book Antiqua" w:hAnsi="Book Antiqua"/>
                <w:b/>
                <w:bCs/>
                <w:sz w:val="22"/>
                <w:szCs w:val="22"/>
              </w:rPr>
            </w:pPr>
            <w:r w:rsidRPr="0045715A">
              <w:rPr>
                <w:rFonts w:ascii="Book Antiqua" w:hAnsi="Book Antiqua"/>
                <w:b/>
                <w:bCs/>
                <w:sz w:val="22"/>
                <w:szCs w:val="22"/>
              </w:rPr>
              <w:t xml:space="preserve">Supplementing Clause GCC 1.1 (e) </w:t>
            </w:r>
            <w:r w:rsidRPr="0045715A">
              <w:rPr>
                <w:rFonts w:ascii="Book Antiqua" w:hAnsi="Book Antiqua" w:cs="Arial"/>
                <w:b/>
                <w:bCs/>
                <w:sz w:val="22"/>
                <w:szCs w:val="22"/>
              </w:rPr>
              <w:t>with following:</w:t>
            </w:r>
          </w:p>
          <w:p w14:paraId="0D5B2F79" w14:textId="77777777" w:rsidR="00625088" w:rsidRPr="0045715A" w:rsidRDefault="00625088" w:rsidP="00131684">
            <w:pPr>
              <w:jc w:val="both"/>
              <w:rPr>
                <w:rFonts w:ascii="Book Antiqua" w:hAnsi="Book Antiqua" w:cs="Arial"/>
                <w:b/>
                <w:bCs/>
                <w:sz w:val="22"/>
                <w:szCs w:val="22"/>
              </w:rPr>
            </w:pPr>
          </w:p>
          <w:p w14:paraId="313ADF03" w14:textId="77777777" w:rsidR="00625088" w:rsidRPr="0045715A" w:rsidRDefault="00625088" w:rsidP="00131684">
            <w:pPr>
              <w:pStyle w:val="ListParagraph"/>
              <w:ind w:left="0"/>
              <w:jc w:val="both"/>
              <w:rPr>
                <w:rFonts w:ascii="Book Antiqua" w:hAnsi="Book Antiqua"/>
                <w:bCs/>
                <w:sz w:val="22"/>
                <w:szCs w:val="22"/>
              </w:rPr>
            </w:pPr>
            <w:r w:rsidRPr="0045715A">
              <w:rPr>
                <w:rFonts w:ascii="Book Antiqua" w:eastAsia="MS Mincho" w:hAnsi="Book Antiqua" w:cs="Arial"/>
                <w:bCs/>
                <w:sz w:val="22"/>
                <w:szCs w:val="22"/>
              </w:rPr>
              <w:t xml:space="preserve">The scope for the Completion, as </w:t>
            </w:r>
            <w:r w:rsidRPr="0045715A">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3A8A5360" w:rsidR="00B30BA9" w:rsidRPr="0045715A" w:rsidRDefault="00B30BA9" w:rsidP="00131684">
            <w:pPr>
              <w:pStyle w:val="ListParagraph"/>
              <w:ind w:left="0"/>
              <w:jc w:val="both"/>
              <w:rPr>
                <w:rFonts w:ascii="Book Antiqua" w:hAnsi="Book Antiqua"/>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5E9526F6"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 xml:space="preserve">In cases </w:t>
            </w:r>
            <w:proofErr w:type="gramStart"/>
            <w:r w:rsidRPr="0045715A">
              <w:rPr>
                <w:rFonts w:ascii="Book Antiqua" w:hAnsi="Book Antiqua" w:cs="Arial"/>
                <w:bCs/>
                <w:snapToGrid w:val="0"/>
                <w:sz w:val="22"/>
                <w:szCs w:val="22"/>
              </w:rPr>
              <w:t>wherein</w:t>
            </w:r>
            <w:proofErr w:type="gramEnd"/>
            <w:r w:rsidRPr="0045715A">
              <w:rPr>
                <w:rFonts w:ascii="Book Antiqua" w:hAnsi="Book Antiqua" w:cs="Arial"/>
                <w:bCs/>
                <w:snapToGrid w:val="0"/>
                <w:sz w:val="22"/>
                <w:szCs w:val="22"/>
              </w:rPr>
              <w:t xml:space="preserve">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625088" w:rsidRPr="0045715A" w14:paraId="531DBAD7" w14:textId="77777777" w:rsidTr="00696991">
        <w:trPr>
          <w:trHeight w:val="60"/>
        </w:trPr>
        <w:tc>
          <w:tcPr>
            <w:tcW w:w="568" w:type="dxa"/>
            <w:tcBorders>
              <w:right w:val="single" w:sz="4" w:space="0" w:color="auto"/>
            </w:tcBorders>
          </w:tcPr>
          <w:p w14:paraId="675F773C"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45715A" w:rsidRDefault="003816BC" w:rsidP="00131684">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3816BC" w:rsidRPr="0045715A" w:rsidRDefault="003816BC" w:rsidP="00131684">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625088" w:rsidRPr="0045715A" w:rsidRDefault="00625088" w:rsidP="00131684">
            <w:pPr>
              <w:pStyle w:val="ListParagraph"/>
              <w:ind w:left="0"/>
              <w:jc w:val="both"/>
              <w:rPr>
                <w:rFonts w:ascii="Book Antiqua" w:hAnsi="Book Antiqua"/>
                <w:sz w:val="22"/>
                <w:szCs w:val="22"/>
              </w:rPr>
            </w:pPr>
          </w:p>
          <w:p w14:paraId="231979CD" w14:textId="77777777" w:rsidR="003816BC" w:rsidRPr="0045715A" w:rsidRDefault="003816BC" w:rsidP="00131684">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3816BC" w:rsidRPr="0045715A" w:rsidRDefault="003816BC" w:rsidP="00131684">
            <w:pPr>
              <w:pStyle w:val="ListParagraph"/>
              <w:ind w:left="0"/>
              <w:jc w:val="both"/>
              <w:rPr>
                <w:rFonts w:ascii="Book Antiqua" w:hAnsi="Book Antiqua"/>
                <w:sz w:val="22"/>
                <w:szCs w:val="22"/>
              </w:rPr>
            </w:pPr>
          </w:p>
          <w:p w14:paraId="1219A5D6" w14:textId="77777777" w:rsidR="003816BC" w:rsidRPr="0045715A" w:rsidRDefault="003816BC" w:rsidP="00131684">
            <w:pPr>
              <w:pStyle w:val="ListParagraph"/>
              <w:ind w:left="391" w:hanging="391"/>
              <w:jc w:val="both"/>
              <w:rPr>
                <w:rFonts w:ascii="Book Antiqua" w:hAnsi="Book Antiqua"/>
                <w:sz w:val="22"/>
                <w:szCs w:val="22"/>
              </w:rPr>
            </w:pPr>
            <w:r w:rsidRPr="0045715A">
              <w:rPr>
                <w:rFonts w:ascii="Book Antiqua" w:hAnsi="Book Antiqua"/>
                <w:sz w:val="22"/>
                <w:szCs w:val="22"/>
              </w:rPr>
              <w:t>(</w:t>
            </w:r>
            <w:proofErr w:type="spellStart"/>
            <w:r w:rsidRPr="0045715A">
              <w:rPr>
                <w:rFonts w:ascii="Book Antiqua" w:hAnsi="Book Antiqua"/>
                <w:sz w:val="22"/>
                <w:szCs w:val="22"/>
              </w:rPr>
              <w:t>i</w:t>
            </w:r>
            <w:proofErr w:type="spellEnd"/>
            <w:r w:rsidRPr="0045715A">
              <w:rPr>
                <w:rFonts w:ascii="Book Antiqua" w:hAnsi="Book Antiqua"/>
                <w:sz w:val="22"/>
                <w:szCs w:val="22"/>
              </w:rPr>
              <w:t>)</w:t>
            </w:r>
            <w:r w:rsidRPr="0045715A">
              <w:rPr>
                <w:rFonts w:ascii="Book Antiqua" w:hAnsi="Book Antiqua"/>
                <w:sz w:val="22"/>
                <w:szCs w:val="22"/>
              </w:rPr>
              <w:tab/>
              <w:t xml:space="preserve">First Contract: For Ex works supply of all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3816BC" w:rsidRPr="0045715A" w:rsidRDefault="003816BC" w:rsidP="00131684">
            <w:pPr>
              <w:pStyle w:val="ListParagraph"/>
              <w:ind w:left="0"/>
              <w:jc w:val="both"/>
              <w:rPr>
                <w:rFonts w:ascii="Book Antiqua" w:hAnsi="Book Antiqua"/>
                <w:sz w:val="22"/>
                <w:szCs w:val="22"/>
              </w:rPr>
            </w:pPr>
          </w:p>
          <w:p w14:paraId="63198B04" w14:textId="2362BF52" w:rsidR="003816BC" w:rsidRPr="0045715A" w:rsidRDefault="003816BC" w:rsidP="00131684">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006E187A"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45715A">
              <w:rPr>
                <w:rFonts w:ascii="Book Antiqua" w:hAnsi="Book Antiqua"/>
                <w:sz w:val="22"/>
                <w:szCs w:val="22"/>
              </w:rPr>
              <w:t xml:space="preserve"> </w:t>
            </w:r>
            <w:r w:rsidRPr="0045715A">
              <w:rPr>
                <w:rFonts w:ascii="Book Antiqua" w:hAnsi="Book Antiqua"/>
                <w:sz w:val="22"/>
                <w:szCs w:val="22"/>
              </w:rPr>
              <w:t xml:space="preserve">in respect of all the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3816BC" w:rsidRPr="0045715A" w:rsidRDefault="003816BC" w:rsidP="00131684">
            <w:pPr>
              <w:pStyle w:val="ListParagraph"/>
              <w:ind w:left="0"/>
              <w:jc w:val="both"/>
              <w:rPr>
                <w:rFonts w:ascii="Book Antiqua" w:hAnsi="Book Antiqua"/>
                <w:sz w:val="22"/>
                <w:szCs w:val="22"/>
              </w:rPr>
            </w:pPr>
          </w:p>
          <w:p w14:paraId="04AB5331" w14:textId="77777777" w:rsidR="00730441" w:rsidRPr="0045715A" w:rsidRDefault="0050705E" w:rsidP="00131684">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50705E" w:rsidRPr="0045715A" w:rsidRDefault="0050705E" w:rsidP="00131684">
            <w:pPr>
              <w:pStyle w:val="ListParagraph"/>
              <w:ind w:left="0"/>
              <w:jc w:val="both"/>
              <w:rPr>
                <w:rFonts w:ascii="Book Antiqua" w:hAnsi="Book Antiqua"/>
                <w:sz w:val="22"/>
                <w:szCs w:val="22"/>
              </w:rPr>
            </w:pPr>
          </w:p>
          <w:p w14:paraId="65F71641" w14:textId="409E8FBA" w:rsidR="004D1D32" w:rsidRPr="0045715A" w:rsidRDefault="004D1D32" w:rsidP="00131684">
            <w:pPr>
              <w:pStyle w:val="ListParagraph"/>
              <w:ind w:left="0"/>
              <w:jc w:val="both"/>
              <w:rPr>
                <w:rFonts w:ascii="Book Antiqua" w:hAnsi="Book Antiqua"/>
                <w:sz w:val="22"/>
                <w:szCs w:val="22"/>
              </w:rPr>
            </w:pPr>
          </w:p>
        </w:tc>
      </w:tr>
      <w:tr w:rsidR="004A787B" w:rsidRPr="0045715A" w14:paraId="6A0A4C8C" w14:textId="77777777" w:rsidTr="00696991">
        <w:trPr>
          <w:trHeight w:val="60"/>
        </w:trPr>
        <w:tc>
          <w:tcPr>
            <w:tcW w:w="568" w:type="dxa"/>
            <w:tcBorders>
              <w:right w:val="single" w:sz="4" w:space="0" w:color="auto"/>
            </w:tcBorders>
          </w:tcPr>
          <w:p w14:paraId="3695B448" w14:textId="77777777" w:rsidR="004A787B" w:rsidRPr="0045715A" w:rsidRDefault="004A787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5715A" w:rsidRDefault="004A787B"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4A787B" w:rsidRPr="0045715A" w:rsidRDefault="004A787B" w:rsidP="00131684">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4A787B" w:rsidRPr="0045715A" w:rsidRDefault="004A787B" w:rsidP="00131684">
            <w:pPr>
              <w:jc w:val="both"/>
              <w:rPr>
                <w:rFonts w:ascii="Book Antiqua" w:hAnsi="Book Antiqua" w:cs="Arial"/>
                <w:b/>
                <w:bCs/>
                <w:sz w:val="22"/>
                <w:szCs w:val="22"/>
              </w:rPr>
            </w:pPr>
          </w:p>
          <w:p w14:paraId="31ACEBB6" w14:textId="77777777" w:rsidR="00F13BE5" w:rsidRPr="0045715A" w:rsidRDefault="004A787B" w:rsidP="00131684">
            <w:pPr>
              <w:ind w:left="432" w:hanging="432"/>
              <w:jc w:val="both"/>
              <w:rPr>
                <w:rFonts w:ascii="Book Antiqua" w:hAnsi="Book Antiqua" w:cs="Arial"/>
                <w:sz w:val="22"/>
                <w:szCs w:val="22"/>
              </w:rPr>
            </w:pPr>
            <w:r w:rsidRPr="0045715A">
              <w:rPr>
                <w:rFonts w:ascii="Book Antiqua" w:hAnsi="Book Antiqua" w:cs="Arial"/>
                <w:b/>
                <w:bCs/>
                <w:sz w:val="22"/>
                <w:szCs w:val="22"/>
              </w:rPr>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5715A" w:rsidRDefault="00625088" w:rsidP="00131684">
            <w:pPr>
              <w:ind w:left="432" w:hanging="432"/>
              <w:jc w:val="both"/>
              <w:rPr>
                <w:rFonts w:ascii="Book Antiqua" w:hAnsi="Book Antiqua" w:cs="Arial"/>
                <w:sz w:val="22"/>
                <w:szCs w:val="22"/>
              </w:rPr>
            </w:pPr>
          </w:p>
        </w:tc>
      </w:tr>
      <w:tr w:rsidR="00013020" w:rsidRPr="0045715A" w14:paraId="4B6BE335" w14:textId="77777777" w:rsidTr="00696991">
        <w:trPr>
          <w:trHeight w:val="665"/>
        </w:trPr>
        <w:tc>
          <w:tcPr>
            <w:tcW w:w="568" w:type="dxa"/>
            <w:tcBorders>
              <w:right w:val="single" w:sz="4" w:space="0" w:color="auto"/>
            </w:tcBorders>
          </w:tcPr>
          <w:p w14:paraId="28278F7F" w14:textId="77777777" w:rsidR="00013020" w:rsidRPr="0045715A" w:rsidRDefault="00013020"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5715A" w:rsidRDefault="00013020" w:rsidP="00131684">
            <w:pPr>
              <w:jc w:val="both"/>
              <w:rPr>
                <w:rFonts w:ascii="Book Antiqua" w:hAnsi="Book Antiqua" w:cs="Arial"/>
                <w:sz w:val="22"/>
                <w:szCs w:val="22"/>
              </w:rPr>
            </w:pPr>
            <w:r w:rsidRPr="0045715A">
              <w:rPr>
                <w:rFonts w:ascii="Book Antiqua" w:hAnsi="Book Antiqua" w:cs="Arial"/>
                <w:sz w:val="22"/>
                <w:szCs w:val="22"/>
              </w:rPr>
              <w:t>GCC 5.1</w:t>
            </w:r>
          </w:p>
        </w:tc>
        <w:tc>
          <w:tcPr>
            <w:tcW w:w="7787" w:type="dxa"/>
            <w:tcBorders>
              <w:left w:val="nil"/>
            </w:tcBorders>
          </w:tcPr>
          <w:p w14:paraId="1A99317B" w14:textId="77777777" w:rsidR="00013020" w:rsidRPr="0045715A" w:rsidRDefault="00013020" w:rsidP="00131684">
            <w:pPr>
              <w:jc w:val="both"/>
              <w:rPr>
                <w:rFonts w:ascii="Book Antiqua" w:hAnsi="Book Antiqua" w:cs="Arial"/>
                <w:b/>
                <w:sz w:val="22"/>
                <w:szCs w:val="22"/>
              </w:rPr>
            </w:pPr>
            <w:r w:rsidRPr="0045715A">
              <w:rPr>
                <w:rFonts w:ascii="Book Antiqua" w:hAnsi="Book Antiqua" w:cs="Arial"/>
                <w:b/>
                <w:sz w:val="22"/>
                <w:szCs w:val="22"/>
              </w:rPr>
              <w:t>Supplementing Clause GCC 5.1</w:t>
            </w:r>
            <w:r w:rsidR="00903F7E" w:rsidRPr="0045715A">
              <w:rPr>
                <w:rFonts w:ascii="Book Antiqua" w:hAnsi="Book Antiqua" w:cs="Arial"/>
                <w:b/>
                <w:sz w:val="22"/>
                <w:szCs w:val="22"/>
              </w:rPr>
              <w:t xml:space="preserve"> </w:t>
            </w:r>
            <w:r w:rsidR="00903F7E" w:rsidRPr="0045715A">
              <w:rPr>
                <w:rFonts w:ascii="Book Antiqua" w:hAnsi="Book Antiqua" w:cs="Arial"/>
                <w:b/>
                <w:bCs/>
                <w:sz w:val="22"/>
                <w:szCs w:val="22"/>
              </w:rPr>
              <w:t>with the following:</w:t>
            </w:r>
          </w:p>
          <w:p w14:paraId="020C0A70" w14:textId="77777777" w:rsidR="00013020" w:rsidRPr="0045715A" w:rsidRDefault="00013020" w:rsidP="00131684">
            <w:pPr>
              <w:jc w:val="both"/>
              <w:rPr>
                <w:rFonts w:ascii="Book Antiqua" w:hAnsi="Book Antiqua" w:cs="Arial"/>
                <w:bCs/>
                <w:sz w:val="22"/>
                <w:szCs w:val="22"/>
              </w:rPr>
            </w:pPr>
          </w:p>
          <w:p w14:paraId="22F91A7E" w14:textId="77777777" w:rsidR="00013020" w:rsidRPr="0045715A" w:rsidRDefault="00013020" w:rsidP="00131684">
            <w:pPr>
              <w:tabs>
                <w:tab w:val="left" w:pos="1773"/>
                <w:tab w:val="left" w:pos="1987"/>
              </w:tabs>
              <w:jc w:val="both"/>
              <w:rPr>
                <w:rFonts w:ascii="Book Antiqua" w:hAnsi="Book Antiqua" w:cs="Arial"/>
                <w:bCs/>
                <w:sz w:val="22"/>
                <w:szCs w:val="22"/>
              </w:rPr>
            </w:pPr>
            <w:r w:rsidRPr="0045715A">
              <w:rPr>
                <w:rFonts w:ascii="Book Antiqua" w:hAnsi="Book Antiqua" w:cs="Arial"/>
                <w:bCs/>
                <w:sz w:val="22"/>
                <w:szCs w:val="22"/>
              </w:rPr>
              <w:t xml:space="preserve">If case of contract on an Indian Entity, established as Subsidiary/JVC/Group company by its Parent/ Principal company, based on the </w:t>
            </w:r>
            <w:r w:rsidR="0049472A" w:rsidRPr="0045715A">
              <w:rPr>
                <w:rFonts w:ascii="Book Antiqua" w:hAnsi="Book Antiqua" w:cs="Arial"/>
                <w:bCs/>
                <w:sz w:val="22"/>
                <w:szCs w:val="22"/>
              </w:rPr>
              <w:t>financial</w:t>
            </w:r>
            <w:r w:rsidRPr="0045715A">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5715A" w:rsidRDefault="00013020" w:rsidP="00131684">
            <w:pPr>
              <w:pStyle w:val="BodyText"/>
              <w:rPr>
                <w:sz w:val="22"/>
              </w:rPr>
            </w:pPr>
          </w:p>
          <w:p w14:paraId="6E8E1035" w14:textId="77777777" w:rsidR="00013020" w:rsidRPr="0045715A" w:rsidRDefault="00013020" w:rsidP="00131684">
            <w:pPr>
              <w:pStyle w:val="BodyText"/>
              <w:ind w:left="612" w:hanging="612"/>
              <w:rPr>
                <w:i/>
                <w:iCs/>
                <w:sz w:val="22"/>
              </w:rPr>
            </w:pPr>
            <w:r w:rsidRPr="0045715A">
              <w:rPr>
                <w:sz w:val="22"/>
              </w:rPr>
              <w:t>(a)</w:t>
            </w:r>
            <w:r w:rsidRPr="0045715A">
              <w:rPr>
                <w:sz w:val="22"/>
              </w:rPr>
              <w:tab/>
              <w:t xml:space="preserve">The </w:t>
            </w:r>
            <w:r w:rsidRPr="0045715A">
              <w:rPr>
                <w:bCs/>
                <w:iCs/>
                <w:color w:val="000000"/>
                <w:sz w:val="22"/>
              </w:rPr>
              <w:t>Parent/ Principal Company</w:t>
            </w:r>
            <w:r w:rsidRPr="0045715A">
              <w:rPr>
                <w:bCs/>
                <w:sz w:val="22"/>
              </w:rPr>
              <w:t xml:space="preserve"> </w:t>
            </w:r>
            <w:r w:rsidRPr="0045715A">
              <w:rPr>
                <w:sz w:val="22"/>
              </w:rPr>
              <w:t xml:space="preserve">shall have a minimum </w:t>
            </w:r>
            <w:r w:rsidRPr="0045715A">
              <w:rPr>
                <w:bCs/>
                <w:iCs/>
                <w:color w:val="000000"/>
                <w:sz w:val="22"/>
              </w:rPr>
              <w:t xml:space="preserve">equity participation of 51% in the Subsidiary Company for a lock-in period of </w:t>
            </w:r>
            <w:r w:rsidRPr="0045715A">
              <w:rPr>
                <w:color w:val="211E1E"/>
                <w:sz w:val="22"/>
                <w:lang w:bidi="hi-IN"/>
              </w:rPr>
              <w:t xml:space="preserve">seven (7) years </w:t>
            </w:r>
            <w:r w:rsidRPr="0045715A">
              <w:rPr>
                <w:bCs/>
                <w:iCs/>
                <w:color w:val="000000"/>
                <w:sz w:val="22"/>
              </w:rPr>
              <w:t xml:space="preserve">from the date of incorporation of Subsidiary Company </w:t>
            </w:r>
            <w:r w:rsidRPr="0045715A">
              <w:rPr>
                <w:color w:val="211E1E"/>
                <w:sz w:val="22"/>
                <w:lang w:bidi="hi-IN"/>
              </w:rPr>
              <w:t xml:space="preserve">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r w:rsidRPr="0045715A">
              <w:rPr>
                <w:sz w:val="22"/>
              </w:rPr>
              <w:t xml:space="preserve"> </w:t>
            </w:r>
            <w:r w:rsidRPr="0045715A">
              <w:rPr>
                <w:i/>
                <w:iCs/>
                <w:sz w:val="22"/>
              </w:rPr>
              <w:t>(applicable in case Contractor is a Subsidiary Company)</w:t>
            </w:r>
          </w:p>
          <w:p w14:paraId="5B10C0C8" w14:textId="77777777" w:rsidR="00013020" w:rsidRPr="0045715A" w:rsidRDefault="00013020" w:rsidP="00131684">
            <w:pPr>
              <w:pStyle w:val="BodyText"/>
              <w:ind w:left="612" w:hanging="612"/>
              <w:rPr>
                <w:sz w:val="22"/>
              </w:rPr>
            </w:pPr>
          </w:p>
          <w:p w14:paraId="2CC0987E" w14:textId="77777777" w:rsidR="00013020" w:rsidRPr="0045715A" w:rsidRDefault="00013020" w:rsidP="00131684">
            <w:pPr>
              <w:pStyle w:val="BodyText"/>
              <w:ind w:left="612" w:hanging="612"/>
              <w:rPr>
                <w:sz w:val="22"/>
              </w:rPr>
            </w:pPr>
            <w:r w:rsidRPr="0045715A">
              <w:rPr>
                <w:sz w:val="22"/>
              </w:rPr>
              <w:t>(b)</w:t>
            </w:r>
            <w:r w:rsidR="0049472A" w:rsidRPr="0045715A">
              <w:rPr>
                <w:sz w:val="22"/>
              </w:rPr>
              <w:tab/>
            </w:r>
            <w:r w:rsidRPr="0045715A">
              <w:rPr>
                <w:sz w:val="22"/>
              </w:rPr>
              <w:t xml:space="preserve">The </w:t>
            </w:r>
            <w:r w:rsidRPr="0045715A">
              <w:rPr>
                <w:bCs/>
                <w:iCs/>
                <w:color w:val="000000"/>
                <w:sz w:val="22"/>
              </w:rPr>
              <w:t>Parent/ Principal Company</w:t>
            </w:r>
            <w:r w:rsidRPr="0045715A">
              <w:rPr>
                <w:bCs/>
                <w:sz w:val="22"/>
              </w:rPr>
              <w:t xml:space="preserve"> and</w:t>
            </w:r>
            <w:r w:rsidRPr="0045715A">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5715A">
              <w:rPr>
                <w:color w:val="211E1E"/>
                <w:sz w:val="22"/>
                <w:lang w:bidi="hi-IN"/>
              </w:rPr>
              <w:t>seven (7) years</w:t>
            </w:r>
            <w:r w:rsidRPr="0045715A">
              <w:rPr>
                <w:sz w:val="22"/>
              </w:rPr>
              <w:t xml:space="preserve"> from the date of incorporation of Group Company</w:t>
            </w:r>
            <w:r w:rsidRPr="0045715A">
              <w:rPr>
                <w:color w:val="211E1E"/>
                <w:sz w:val="22"/>
                <w:lang w:bidi="hi-IN"/>
              </w:rPr>
              <w:t xml:space="preserve"> 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r w:rsidRPr="0045715A">
              <w:rPr>
                <w:i/>
                <w:iCs/>
                <w:sz w:val="22"/>
              </w:rPr>
              <w:t xml:space="preserve"> (applicable in case Contractor is a Group Company)</w:t>
            </w:r>
          </w:p>
          <w:p w14:paraId="73A6D976" w14:textId="77777777" w:rsidR="00013020" w:rsidRPr="0045715A" w:rsidRDefault="00013020" w:rsidP="00131684">
            <w:pPr>
              <w:pStyle w:val="BodyText"/>
              <w:ind w:left="612" w:hanging="612"/>
              <w:rPr>
                <w:sz w:val="22"/>
              </w:rPr>
            </w:pPr>
          </w:p>
          <w:p w14:paraId="62F16CD7" w14:textId="77777777" w:rsidR="00013020" w:rsidRPr="0045715A" w:rsidRDefault="00013020" w:rsidP="00131684">
            <w:pPr>
              <w:pStyle w:val="BodyText"/>
              <w:ind w:left="612" w:hanging="612"/>
              <w:rPr>
                <w:bCs/>
                <w:iCs/>
                <w:color w:val="000000"/>
                <w:sz w:val="22"/>
              </w:rPr>
            </w:pPr>
            <w:r w:rsidRPr="0045715A">
              <w:rPr>
                <w:sz w:val="22"/>
              </w:rPr>
              <w:t>(c)</w:t>
            </w:r>
            <w:r w:rsidR="0049472A" w:rsidRPr="0045715A">
              <w:rPr>
                <w:sz w:val="22"/>
              </w:rPr>
              <w:tab/>
            </w:r>
            <w:r w:rsidRPr="0045715A">
              <w:rPr>
                <w:bCs/>
                <w:iCs/>
                <w:color w:val="000000"/>
                <w:sz w:val="22"/>
              </w:rPr>
              <w:t xml:space="preserve">The Parent/ Principal Company shall have a minimum equity participation of 26% in the </w:t>
            </w:r>
            <w:r w:rsidRPr="0045715A">
              <w:rPr>
                <w:color w:val="211E1E"/>
                <w:sz w:val="22"/>
                <w:lang w:bidi="hi-IN"/>
              </w:rPr>
              <w:t>Joint Venture</w:t>
            </w:r>
            <w:r w:rsidR="00903F7E" w:rsidRPr="0045715A">
              <w:rPr>
                <w:color w:val="211E1E"/>
                <w:sz w:val="22"/>
                <w:lang w:bidi="hi-IN"/>
              </w:rPr>
              <w:t xml:space="preserve"> </w:t>
            </w:r>
            <w:r w:rsidRPr="0045715A">
              <w:rPr>
                <w:color w:val="211E1E"/>
                <w:sz w:val="22"/>
                <w:lang w:bidi="hi-IN"/>
              </w:rPr>
              <w:t>Company</w:t>
            </w:r>
            <w:r w:rsidR="00903F7E" w:rsidRPr="0045715A">
              <w:rPr>
                <w:color w:val="211E1E"/>
                <w:sz w:val="22"/>
                <w:lang w:bidi="hi-IN"/>
              </w:rPr>
              <w:t xml:space="preserve"> </w:t>
            </w:r>
            <w:r w:rsidRPr="0045715A">
              <w:rPr>
                <w:color w:val="211E1E"/>
                <w:sz w:val="22"/>
                <w:lang w:bidi="hi-IN"/>
              </w:rPr>
              <w:t>(JVC)</w:t>
            </w:r>
            <w:r w:rsidRPr="0045715A">
              <w:rPr>
                <w:bCs/>
                <w:iCs/>
                <w:color w:val="000000"/>
                <w:sz w:val="22"/>
              </w:rPr>
              <w:t xml:space="preserve"> </w:t>
            </w:r>
            <w:r w:rsidRPr="0045715A">
              <w:rPr>
                <w:sz w:val="22"/>
              </w:rPr>
              <w:t xml:space="preserve">for a lock-in period of 7 years from the date of incorporation of JVC </w:t>
            </w:r>
            <w:r w:rsidRPr="0045715A">
              <w:rPr>
                <w:color w:val="211E1E"/>
                <w:sz w:val="22"/>
                <w:lang w:bidi="hi-IN"/>
              </w:rPr>
              <w:t xml:space="preserve">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p>
          <w:p w14:paraId="62E96060" w14:textId="77777777" w:rsidR="00013020" w:rsidRPr="0045715A" w:rsidRDefault="00013020" w:rsidP="00131684">
            <w:pPr>
              <w:pStyle w:val="BodyText"/>
              <w:ind w:left="612" w:hanging="612"/>
              <w:rPr>
                <w:bCs/>
                <w:iCs/>
                <w:color w:val="000000"/>
                <w:sz w:val="22"/>
              </w:rPr>
            </w:pPr>
          </w:p>
          <w:p w14:paraId="16C62AFD" w14:textId="0021F385" w:rsidR="00013020" w:rsidRPr="0045715A" w:rsidRDefault="00013020" w:rsidP="00131684">
            <w:pPr>
              <w:pStyle w:val="BodyText"/>
              <w:ind w:left="612" w:hanging="612"/>
              <w:rPr>
                <w:i/>
                <w:iCs/>
                <w:sz w:val="22"/>
              </w:rPr>
            </w:pPr>
            <w:r w:rsidRPr="0045715A">
              <w:rPr>
                <w:sz w:val="22"/>
              </w:rPr>
              <w:t xml:space="preserve">          An Indian </w:t>
            </w:r>
            <w:r w:rsidR="00DB2163" w:rsidRPr="0045715A">
              <w:rPr>
                <w:sz w:val="22"/>
              </w:rPr>
              <w:t>Reactor</w:t>
            </w:r>
            <w:r w:rsidRPr="0045715A">
              <w:rPr>
                <w:sz w:val="22"/>
              </w:rPr>
              <w:t xml:space="preserve"> Manufacturer, as a promoter of JVC who has designed, manufactured, tested and supplied at least one number of 345kV class or above class of </w:t>
            </w:r>
            <w:r w:rsidR="00DB2163" w:rsidRPr="0045715A">
              <w:rPr>
                <w:sz w:val="22"/>
              </w:rPr>
              <w:t>Reactor</w:t>
            </w:r>
            <w:r w:rsidRPr="0045715A">
              <w:rPr>
                <w:sz w:val="22"/>
              </w:rPr>
              <w:t xml:space="preserve"> shall have a minimum equity participation of 51% in the JVC for a lock-in period of 7 years from the date of incorporation of JVC</w:t>
            </w:r>
            <w:r w:rsidRPr="0045715A">
              <w:rPr>
                <w:color w:val="211E1E"/>
                <w:sz w:val="22"/>
                <w:lang w:bidi="hi-IN"/>
              </w:rPr>
              <w:t xml:space="preserve"> 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 </w:t>
            </w:r>
            <w:r w:rsidRPr="0045715A">
              <w:rPr>
                <w:i/>
                <w:iCs/>
                <w:sz w:val="22"/>
              </w:rPr>
              <w:t>(applicable in case Contractor is a Joint Venture Company)</w:t>
            </w:r>
          </w:p>
        </w:tc>
      </w:tr>
      <w:tr w:rsidR="00E6514D" w:rsidRPr="0045715A" w14:paraId="5C59AA79" w14:textId="77777777" w:rsidTr="00696991">
        <w:trPr>
          <w:trHeight w:val="665"/>
        </w:trPr>
        <w:tc>
          <w:tcPr>
            <w:tcW w:w="568" w:type="dxa"/>
            <w:tcBorders>
              <w:right w:val="single" w:sz="4" w:space="0" w:color="auto"/>
            </w:tcBorders>
          </w:tcPr>
          <w:p w14:paraId="04F8440C" w14:textId="77777777" w:rsidR="00E6514D" w:rsidRPr="0045715A" w:rsidRDefault="00E6514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5715A" w:rsidRDefault="00E6514D" w:rsidP="00131684">
            <w:pPr>
              <w:jc w:val="both"/>
              <w:rPr>
                <w:rFonts w:ascii="Book Antiqua" w:hAnsi="Book Antiqua" w:cs="Arial"/>
                <w:sz w:val="22"/>
                <w:szCs w:val="22"/>
              </w:rPr>
            </w:pPr>
            <w:r w:rsidRPr="0045715A">
              <w:rPr>
                <w:rFonts w:ascii="Book Antiqua" w:hAnsi="Book Antiqua" w:cs="Arial"/>
                <w:sz w:val="22"/>
                <w:szCs w:val="22"/>
              </w:rPr>
              <w:t>GCC 5.7</w:t>
            </w:r>
          </w:p>
        </w:tc>
        <w:tc>
          <w:tcPr>
            <w:tcW w:w="7787" w:type="dxa"/>
            <w:tcBorders>
              <w:left w:val="nil"/>
            </w:tcBorders>
          </w:tcPr>
          <w:p w14:paraId="009AEAE1" w14:textId="77777777" w:rsidR="00E6514D" w:rsidRPr="0045715A" w:rsidRDefault="00E6514D" w:rsidP="00131684">
            <w:pPr>
              <w:ind w:left="-12"/>
              <w:jc w:val="both"/>
              <w:rPr>
                <w:rFonts w:ascii="Book Antiqua" w:hAnsi="Book Antiqua" w:cs="Arial"/>
                <w:b/>
                <w:bCs/>
                <w:sz w:val="22"/>
                <w:szCs w:val="22"/>
              </w:rPr>
            </w:pPr>
            <w:r w:rsidRPr="0045715A">
              <w:rPr>
                <w:rFonts w:ascii="Book Antiqua" w:hAnsi="Book Antiqua" w:cs="Arial"/>
                <w:b/>
                <w:bCs/>
                <w:sz w:val="22"/>
                <w:szCs w:val="22"/>
              </w:rPr>
              <w:t>Insert at GCC 5.7 as follows:</w:t>
            </w:r>
          </w:p>
          <w:p w14:paraId="52316B57" w14:textId="77777777" w:rsidR="00E6514D" w:rsidRPr="0045715A" w:rsidRDefault="00E6514D" w:rsidP="00131684">
            <w:pPr>
              <w:ind w:left="162"/>
              <w:jc w:val="both"/>
              <w:rPr>
                <w:rFonts w:ascii="Book Antiqua" w:hAnsi="Book Antiqua" w:cs="Arial"/>
                <w:b/>
                <w:bCs/>
                <w:sz w:val="22"/>
                <w:szCs w:val="22"/>
              </w:rPr>
            </w:pPr>
          </w:p>
          <w:p w14:paraId="4CEFCBE3"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Vide Notification dated 8th May 2017 and its revision dated 29</w:t>
            </w:r>
            <w:r w:rsidRPr="0045715A">
              <w:rPr>
                <w:rFonts w:ascii="Book Antiqua" w:hAnsi="Book Antiqua" w:cs="Arial"/>
                <w:sz w:val="22"/>
                <w:szCs w:val="22"/>
                <w:vertAlign w:val="superscript"/>
              </w:rPr>
              <w:t>th</w:t>
            </w:r>
            <w:r w:rsidRPr="0045715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5715A">
              <w:rPr>
                <w:rFonts w:ascii="Book Antiqua" w:hAnsi="Book Antiqua" w:cs="Arial"/>
                <w:b/>
                <w:bCs/>
                <w:sz w:val="22"/>
                <w:szCs w:val="22"/>
              </w:rPr>
              <w:t>(hereinafter DMI&amp;SP policy)</w:t>
            </w:r>
            <w:r w:rsidRPr="0045715A">
              <w:rPr>
                <w:rFonts w:ascii="Book Antiqua" w:hAnsi="Book Antiqua" w:cs="Arial"/>
                <w:sz w:val="22"/>
                <w:szCs w:val="22"/>
              </w:rPr>
              <w:t xml:space="preserve">. </w:t>
            </w:r>
          </w:p>
          <w:p w14:paraId="266D9C42" w14:textId="77777777" w:rsidR="00DE2DB8" w:rsidRPr="0045715A" w:rsidRDefault="00DE2DB8" w:rsidP="00131684">
            <w:pPr>
              <w:jc w:val="both"/>
              <w:rPr>
                <w:rFonts w:ascii="Book Antiqua" w:hAnsi="Book Antiqua" w:cs="Arial"/>
                <w:sz w:val="22"/>
                <w:szCs w:val="22"/>
              </w:rPr>
            </w:pPr>
          </w:p>
          <w:p w14:paraId="56104CD1" w14:textId="77777777" w:rsidR="00DE2DB8" w:rsidRPr="0045715A" w:rsidRDefault="00DE2DB8" w:rsidP="00131684">
            <w:pPr>
              <w:jc w:val="both"/>
              <w:rPr>
                <w:rFonts w:ascii="Book Antiqua" w:hAnsi="Book Antiqua" w:cs="Arial"/>
                <w:b/>
                <w:bCs/>
                <w:sz w:val="22"/>
                <w:szCs w:val="22"/>
              </w:rPr>
            </w:pPr>
            <w:r w:rsidRPr="0045715A">
              <w:rPr>
                <w:rFonts w:ascii="Book Antiqua" w:hAnsi="Book Antiqua" w:cs="Arial"/>
                <w:sz w:val="22"/>
                <w:szCs w:val="22"/>
              </w:rPr>
              <w:t xml:space="preserve">The Contractor shall comply with the guidelines specified in the policy including subsequent amendments/ modifications, if any. </w:t>
            </w:r>
            <w:r w:rsidRPr="0045715A">
              <w:rPr>
                <w:rFonts w:ascii="Book Antiqua" w:hAnsi="Book Antiqua" w:cs="Arial"/>
                <w:b/>
                <w:bCs/>
                <w:sz w:val="22"/>
                <w:szCs w:val="22"/>
              </w:rPr>
              <w:t>Further,</w:t>
            </w:r>
            <w:r w:rsidRPr="0045715A">
              <w:rPr>
                <w:rFonts w:ascii="Book Antiqua" w:hAnsi="Book Antiqua" w:cs="Arial"/>
                <w:sz w:val="22"/>
                <w:szCs w:val="22"/>
              </w:rPr>
              <w:t xml:space="preserve"> </w:t>
            </w:r>
            <w:r w:rsidRPr="0045715A">
              <w:rPr>
                <w:rFonts w:ascii="Book Antiqua" w:hAnsi="Book Antiqua" w:cs="Arial"/>
                <w:b/>
                <w:bCs/>
                <w:sz w:val="22"/>
                <w:szCs w:val="22"/>
              </w:rPr>
              <w:t>i</w:t>
            </w:r>
            <w:r w:rsidRPr="0045715A">
              <w:rPr>
                <w:rFonts w:ascii="Book Antiqua" w:hAnsi="Book Antiqua" w:cs="Arial"/>
                <w:b/>
                <w:bCs/>
                <w:color w:val="333333"/>
                <w:sz w:val="22"/>
                <w:szCs w:val="22"/>
                <w:lang w:bidi="hi-IN"/>
              </w:rPr>
              <w:t>n case of iron and steel products (</w:t>
            </w:r>
            <w:r w:rsidRPr="0045715A">
              <w:rPr>
                <w:rFonts w:ascii="Book Antiqua" w:hAnsi="Book Antiqua" w:cs="Arial"/>
                <w:b/>
                <w:bCs/>
                <w:i/>
                <w:iCs/>
                <w:color w:val="333333"/>
                <w:sz w:val="22"/>
                <w:szCs w:val="22"/>
                <w:lang w:bidi="hi-IN"/>
              </w:rPr>
              <w:t>whose HS codes are falling in Appendix-A of the DMI&amp;SP policy as revised from time to time</w:t>
            </w:r>
            <w:r w:rsidRPr="0045715A">
              <w:rPr>
                <w:rFonts w:ascii="Book Antiqua" w:hAnsi="Book Antiqua" w:cs="Arial"/>
                <w:b/>
                <w:bCs/>
                <w:color w:val="333333"/>
                <w:sz w:val="22"/>
                <w:szCs w:val="22"/>
                <w:lang w:bidi="hi-IN"/>
              </w:rPr>
              <w:t xml:space="preserve">) included in the </w:t>
            </w:r>
            <w:proofErr w:type="spellStart"/>
            <w:r w:rsidRPr="0045715A">
              <w:rPr>
                <w:rFonts w:ascii="Book Antiqua" w:hAnsi="Book Antiqua" w:cs="Arial"/>
                <w:b/>
                <w:bCs/>
                <w:color w:val="333333"/>
                <w:sz w:val="22"/>
                <w:szCs w:val="22"/>
                <w:lang w:bidi="hi-IN"/>
              </w:rPr>
              <w:t>BoQ</w:t>
            </w:r>
            <w:proofErr w:type="spellEnd"/>
            <w:r w:rsidRPr="0045715A">
              <w:rPr>
                <w:rFonts w:ascii="Book Antiqua" w:hAnsi="Book Antiqua" w:cs="Arial"/>
                <w:b/>
                <w:bCs/>
                <w:color w:val="333333"/>
                <w:sz w:val="22"/>
                <w:szCs w:val="22"/>
                <w:lang w:bidi="hi-IN"/>
              </w:rPr>
              <w:t xml:space="preserve">/ scope of the package, </w:t>
            </w:r>
            <w:r w:rsidRPr="0045715A">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5715A" w:rsidRDefault="00DE2DB8" w:rsidP="00131684">
            <w:pPr>
              <w:jc w:val="both"/>
              <w:rPr>
                <w:rFonts w:ascii="Book Antiqua" w:hAnsi="Book Antiqua" w:cs="Arial"/>
                <w:sz w:val="22"/>
                <w:szCs w:val="22"/>
              </w:rPr>
            </w:pPr>
          </w:p>
          <w:p w14:paraId="5A53DB49" w14:textId="77777777" w:rsidR="00DE2DB8" w:rsidRPr="0045715A" w:rsidRDefault="00DE2DB8" w:rsidP="00131684">
            <w:pPr>
              <w:ind w:left="478" w:hanging="478"/>
              <w:jc w:val="both"/>
              <w:rPr>
                <w:rFonts w:ascii="Book Antiqua" w:hAnsi="Book Antiqua" w:cs="Arial"/>
                <w:b/>
                <w:sz w:val="22"/>
                <w:szCs w:val="22"/>
              </w:rPr>
            </w:pPr>
            <w:r w:rsidRPr="0045715A">
              <w:rPr>
                <w:rFonts w:ascii="Book Antiqua" w:hAnsi="Book Antiqua" w:cs="Arial"/>
                <w:sz w:val="22"/>
                <w:szCs w:val="22"/>
              </w:rPr>
              <w:t>(</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xml:space="preserve">) </w:t>
            </w:r>
            <w:r w:rsidRPr="0045715A">
              <w:rPr>
                <w:rFonts w:ascii="Book Antiqua" w:hAnsi="Book Antiqua" w:cs="Arial"/>
                <w:sz w:val="22"/>
                <w:szCs w:val="22"/>
              </w:rPr>
              <w:tab/>
            </w:r>
            <w:r w:rsidRPr="0045715A">
              <w:rPr>
                <w:rFonts w:ascii="Book Antiqua" w:hAnsi="Book Antiqua" w:cs="Arial"/>
                <w:b/>
                <w:sz w:val="22"/>
                <w:szCs w:val="22"/>
              </w:rPr>
              <w:t>Authorization Certificate issued by Domestic Manufacturer for selling Domestically Manufactured Iron &amp; Steel Products (</w:t>
            </w:r>
            <w:r w:rsidRPr="0045715A">
              <w:rPr>
                <w:rFonts w:ascii="Book Antiqua" w:hAnsi="Book Antiqua" w:cs="Arial"/>
                <w:b/>
                <w:i/>
                <w:iCs/>
                <w:sz w:val="22"/>
                <w:szCs w:val="22"/>
              </w:rPr>
              <w:t>if applicable</w:t>
            </w:r>
            <w:r w:rsidRPr="0045715A">
              <w:rPr>
                <w:rFonts w:ascii="Book Antiqua" w:hAnsi="Book Antiqua" w:cs="Arial"/>
                <w:b/>
                <w:sz w:val="22"/>
                <w:szCs w:val="22"/>
              </w:rPr>
              <w:t>):</w:t>
            </w:r>
          </w:p>
          <w:p w14:paraId="5E105636" w14:textId="77777777" w:rsidR="00DE2DB8" w:rsidRPr="0045715A" w:rsidRDefault="00DE2DB8" w:rsidP="00131684">
            <w:pPr>
              <w:ind w:left="478" w:hanging="478"/>
              <w:jc w:val="both"/>
              <w:rPr>
                <w:rFonts w:ascii="Book Antiqua" w:hAnsi="Book Antiqua" w:cs="Arial"/>
                <w:sz w:val="22"/>
                <w:szCs w:val="22"/>
              </w:rPr>
            </w:pPr>
          </w:p>
          <w:p w14:paraId="33C83587"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5715A" w:rsidRDefault="00DE2DB8" w:rsidP="00131684">
            <w:pPr>
              <w:ind w:left="478" w:hanging="478"/>
              <w:jc w:val="both"/>
              <w:rPr>
                <w:rFonts w:ascii="Book Antiqua" w:hAnsi="Book Antiqua" w:cs="Arial"/>
                <w:sz w:val="22"/>
                <w:szCs w:val="22"/>
              </w:rPr>
            </w:pPr>
          </w:p>
          <w:p w14:paraId="5E9DB1E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Such certificate(s)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5715A" w:rsidRDefault="00DE2DB8" w:rsidP="00131684">
            <w:pPr>
              <w:jc w:val="both"/>
              <w:rPr>
                <w:rFonts w:ascii="Book Antiqua" w:hAnsi="Book Antiqua" w:cs="Arial"/>
                <w:b/>
                <w:sz w:val="22"/>
                <w:szCs w:val="22"/>
              </w:rPr>
            </w:pPr>
          </w:p>
          <w:p w14:paraId="2BDF451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b/>
                <w:sz w:val="22"/>
                <w:szCs w:val="22"/>
              </w:rPr>
              <w:t>(ii) Affidavit of Self certification regarding Domestic Value Addition in Iron &amp; Steel Products:</w:t>
            </w:r>
          </w:p>
          <w:p w14:paraId="2F6AFBBE" w14:textId="77777777" w:rsidR="00DE2DB8" w:rsidRPr="0045715A" w:rsidRDefault="00DE2DB8" w:rsidP="00131684">
            <w:pPr>
              <w:jc w:val="both"/>
              <w:rPr>
                <w:rFonts w:ascii="Book Antiqua" w:hAnsi="Book Antiqua" w:cs="Arial"/>
                <w:sz w:val="22"/>
                <w:szCs w:val="22"/>
              </w:rPr>
            </w:pPr>
          </w:p>
          <w:p w14:paraId="3648872F"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5715A" w:rsidRDefault="00DE2DB8" w:rsidP="00131684">
            <w:pPr>
              <w:ind w:left="478" w:hanging="478"/>
              <w:jc w:val="both"/>
              <w:rPr>
                <w:rFonts w:ascii="Book Antiqua" w:hAnsi="Book Antiqua" w:cs="Arial"/>
                <w:sz w:val="22"/>
                <w:szCs w:val="22"/>
              </w:rPr>
            </w:pPr>
          </w:p>
          <w:p w14:paraId="470D0AA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5715A" w:rsidRDefault="00DE2DB8" w:rsidP="00131684">
            <w:pPr>
              <w:ind w:left="478" w:hanging="478"/>
              <w:jc w:val="both"/>
              <w:rPr>
                <w:rFonts w:ascii="Book Antiqua" w:hAnsi="Book Antiqua" w:cs="Arial"/>
                <w:sz w:val="22"/>
                <w:szCs w:val="22"/>
              </w:rPr>
            </w:pPr>
          </w:p>
          <w:p w14:paraId="5681FA52"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lastRenderedPageBreak/>
              <w:tab/>
              <w:t xml:space="preserve">Such Affidavit(s)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5715A" w:rsidRDefault="00DE2DB8" w:rsidP="00131684">
            <w:pPr>
              <w:jc w:val="both"/>
              <w:rPr>
                <w:rFonts w:ascii="Book Antiqua" w:hAnsi="Book Antiqua" w:cs="Arial"/>
                <w:sz w:val="22"/>
                <w:szCs w:val="22"/>
              </w:rPr>
            </w:pPr>
          </w:p>
          <w:p w14:paraId="18FD91C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5715A" w:rsidRDefault="00DE2DB8" w:rsidP="00131684">
            <w:pPr>
              <w:ind w:left="478" w:hanging="478"/>
              <w:jc w:val="both"/>
              <w:rPr>
                <w:rFonts w:ascii="Book Antiqua" w:hAnsi="Book Antiqua" w:cs="Arial"/>
                <w:sz w:val="22"/>
                <w:szCs w:val="22"/>
              </w:rPr>
            </w:pPr>
          </w:p>
          <w:p w14:paraId="69CFA40E"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5715A" w:rsidRDefault="00DE2DB8" w:rsidP="00131684">
            <w:pPr>
              <w:pStyle w:val="Default"/>
              <w:jc w:val="both"/>
              <w:rPr>
                <w:rFonts w:cs="Arial"/>
                <w:b/>
                <w:bCs/>
                <w:color w:val="auto"/>
                <w:sz w:val="22"/>
                <w:szCs w:val="22"/>
              </w:rPr>
            </w:pPr>
          </w:p>
          <w:p w14:paraId="691B04EA"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5715A" w:rsidRDefault="00DE2DB8" w:rsidP="00131684">
            <w:pPr>
              <w:pStyle w:val="Default"/>
              <w:jc w:val="both"/>
              <w:rPr>
                <w:rFonts w:cs="Arial"/>
                <w:b/>
                <w:bCs/>
                <w:color w:val="auto"/>
                <w:sz w:val="22"/>
                <w:szCs w:val="22"/>
              </w:rPr>
            </w:pPr>
          </w:p>
          <w:p w14:paraId="10F948C7" w14:textId="77777777" w:rsidR="00DE2DB8" w:rsidRPr="0045715A" w:rsidRDefault="00DE2DB8" w:rsidP="00131684">
            <w:pPr>
              <w:pStyle w:val="Default"/>
              <w:jc w:val="both"/>
              <w:rPr>
                <w:rFonts w:cs="Arial"/>
                <w:color w:val="auto"/>
                <w:sz w:val="22"/>
                <w:szCs w:val="22"/>
              </w:rPr>
            </w:pPr>
            <w:r w:rsidRPr="0045715A">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5715A" w:rsidRDefault="00DE2DB8" w:rsidP="00131684">
            <w:pPr>
              <w:pStyle w:val="Default"/>
              <w:jc w:val="both"/>
              <w:rPr>
                <w:rFonts w:cs="Arial"/>
                <w:b/>
                <w:bCs/>
                <w:color w:val="auto"/>
                <w:sz w:val="22"/>
                <w:szCs w:val="22"/>
              </w:rPr>
            </w:pPr>
          </w:p>
          <w:p w14:paraId="5F58EEF2"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Violation to minimum prescribed domestic value addition or misrepresentation of facts by the bidder/</w:t>
            </w:r>
            <w:r w:rsidRPr="0045715A">
              <w:rPr>
                <w:rFonts w:ascii="Book Antiqua" w:hAnsi="Book Antiqua" w:cs="Arial"/>
                <w:b/>
                <w:bCs/>
                <w:sz w:val="22"/>
                <w:szCs w:val="22"/>
              </w:rPr>
              <w:t>contractor</w:t>
            </w:r>
            <w:r w:rsidRPr="0045715A">
              <w:rPr>
                <w:rFonts w:ascii="Book Antiqua" w:hAnsi="Book Antiqua" w:cs="Arial"/>
                <w:sz w:val="22"/>
                <w:szCs w:val="22"/>
              </w:rPr>
              <w:t xml:space="preserve"> in this regard shall be dealt in line with provisions of the Integrity Pact.</w:t>
            </w:r>
          </w:p>
          <w:p w14:paraId="71D39074" w14:textId="77777777" w:rsidR="00FA6A3B" w:rsidRPr="0045715A" w:rsidRDefault="00FA6A3B" w:rsidP="00131684">
            <w:pPr>
              <w:jc w:val="both"/>
              <w:rPr>
                <w:rFonts w:ascii="Book Antiqua" w:hAnsi="Book Antiqua" w:cs="Arial"/>
                <w:b/>
                <w:bCs/>
                <w:sz w:val="22"/>
                <w:szCs w:val="22"/>
              </w:rPr>
            </w:pPr>
          </w:p>
        </w:tc>
      </w:tr>
      <w:tr w:rsidR="0000080A" w:rsidRPr="0045715A" w14:paraId="537CCA9C" w14:textId="77777777" w:rsidTr="00696991">
        <w:trPr>
          <w:trHeight w:val="665"/>
        </w:trPr>
        <w:tc>
          <w:tcPr>
            <w:tcW w:w="568" w:type="dxa"/>
            <w:tcBorders>
              <w:right w:val="single" w:sz="4" w:space="0" w:color="auto"/>
            </w:tcBorders>
          </w:tcPr>
          <w:p w14:paraId="76EDD95E" w14:textId="77777777" w:rsidR="0000080A" w:rsidRPr="0045715A" w:rsidRDefault="0000080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00080A" w:rsidRPr="0045715A" w:rsidRDefault="0000080A" w:rsidP="00131684">
            <w:pPr>
              <w:jc w:val="both"/>
              <w:rPr>
                <w:rFonts w:ascii="Book Antiqua" w:hAnsi="Book Antiqua" w:cs="Arial"/>
                <w:b/>
                <w:bCs/>
                <w:sz w:val="22"/>
                <w:szCs w:val="22"/>
              </w:rPr>
            </w:pPr>
            <w:r w:rsidRPr="0045715A">
              <w:rPr>
                <w:rFonts w:ascii="Book Antiqua" w:hAnsi="Book Antiqua" w:cs="Arial"/>
                <w:b/>
                <w:bCs/>
                <w:sz w:val="22"/>
                <w:szCs w:val="22"/>
              </w:rPr>
              <w:t>Replace GCC 9.2.2 as follows:</w:t>
            </w:r>
          </w:p>
          <w:p w14:paraId="21F65AF2" w14:textId="77777777" w:rsidR="0000080A" w:rsidRPr="0045715A" w:rsidRDefault="0000080A" w:rsidP="00131684">
            <w:pPr>
              <w:jc w:val="both"/>
              <w:rPr>
                <w:rFonts w:ascii="Book Antiqua" w:hAnsi="Book Antiqua" w:cs="Arial"/>
                <w:b/>
                <w:bCs/>
                <w:sz w:val="22"/>
                <w:szCs w:val="22"/>
              </w:rPr>
            </w:pPr>
          </w:p>
          <w:p w14:paraId="030BC1D2"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5715A" w:rsidRDefault="0000080A" w:rsidP="00131684">
            <w:pPr>
              <w:ind w:left="522" w:hanging="522"/>
              <w:jc w:val="both"/>
              <w:rPr>
                <w:rFonts w:ascii="Book Antiqua" w:hAnsi="Book Antiqua" w:cs="Arial"/>
                <w:sz w:val="22"/>
                <w:szCs w:val="22"/>
              </w:rPr>
            </w:pPr>
          </w:p>
          <w:p w14:paraId="195238C0" w14:textId="77777777" w:rsidR="0000080A" w:rsidRPr="0045715A" w:rsidRDefault="0000080A" w:rsidP="00131684">
            <w:pPr>
              <w:ind w:left="522" w:hanging="522"/>
              <w:jc w:val="both"/>
              <w:rPr>
                <w:rFonts w:ascii="Book Antiqua" w:hAnsi="Book Antiqua" w:cs="Arial"/>
                <w:sz w:val="22"/>
                <w:szCs w:val="22"/>
              </w:rPr>
            </w:pPr>
            <w:r w:rsidRPr="0045715A">
              <w:rPr>
                <w:rFonts w:ascii="Book Antiqua" w:hAnsi="Book Antiqua" w:cs="Arial"/>
                <w:sz w:val="22"/>
                <w:szCs w:val="22"/>
              </w:rPr>
              <w:t>- Procedure for effective reduction in the Advance Payment Security</w:t>
            </w:r>
          </w:p>
          <w:p w14:paraId="0257E3AA" w14:textId="77777777" w:rsidR="0000080A" w:rsidRPr="0045715A" w:rsidRDefault="0000080A" w:rsidP="00131684">
            <w:pPr>
              <w:jc w:val="both"/>
              <w:rPr>
                <w:rFonts w:ascii="Book Antiqua" w:hAnsi="Book Antiqua" w:cs="Arial"/>
                <w:sz w:val="22"/>
                <w:szCs w:val="22"/>
              </w:rPr>
            </w:pPr>
          </w:p>
          <w:p w14:paraId="00C58FEF"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5715A">
              <w:rPr>
                <w:rFonts w:ascii="Book Antiqua" w:hAnsi="Book Antiqua" w:cs="Arial"/>
                <w:bCs/>
                <w:sz w:val="22"/>
                <w:szCs w:val="22"/>
              </w:rPr>
              <w:t xml:space="preserve">The cumulative amount of reduction </w:t>
            </w:r>
            <w:r w:rsidRPr="0045715A">
              <w:rPr>
                <w:rFonts w:ascii="Book Antiqua" w:hAnsi="Book Antiqua" w:cs="Arial"/>
                <w:bCs/>
                <w:sz w:val="22"/>
                <w:szCs w:val="22"/>
                <w:lang w:val="en-IN"/>
              </w:rPr>
              <w:t xml:space="preserve">shall be allowed </w:t>
            </w:r>
            <w:proofErr w:type="spellStart"/>
            <w:r w:rsidRPr="0045715A">
              <w:rPr>
                <w:rFonts w:ascii="Book Antiqua" w:hAnsi="Book Antiqua" w:cs="Arial"/>
                <w:bCs/>
                <w:sz w:val="22"/>
                <w:szCs w:val="22"/>
                <w:lang w:val="en-IN"/>
              </w:rPr>
              <w:t>upto</w:t>
            </w:r>
            <w:proofErr w:type="spellEnd"/>
            <w:r w:rsidRPr="0045715A">
              <w:rPr>
                <w:rFonts w:ascii="Book Antiqua" w:hAnsi="Book Antiqua" w:cs="Arial"/>
                <w:bCs/>
                <w:sz w:val="22"/>
                <w:szCs w:val="22"/>
                <w:lang w:val="en-IN"/>
              </w:rPr>
              <w:t xml:space="preserve"> full value of the </w:t>
            </w:r>
            <w:r w:rsidRPr="0045715A">
              <w:rPr>
                <w:rFonts w:ascii="Book Antiqua" w:hAnsi="Book Antiqua" w:cs="Arial"/>
                <w:bCs/>
                <w:sz w:val="22"/>
                <w:szCs w:val="22"/>
              </w:rPr>
              <w:t>Bank Guarantee</w:t>
            </w:r>
            <w:r w:rsidRPr="0045715A">
              <w:rPr>
                <w:rFonts w:ascii="Book Antiqua" w:hAnsi="Book Antiqua" w:cs="Arial"/>
                <w:bCs/>
                <w:sz w:val="22"/>
                <w:szCs w:val="22"/>
                <w:lang w:val="en-IN"/>
              </w:rPr>
              <w:t xml:space="preserve"> upon adjustment of the </w:t>
            </w:r>
            <w:r w:rsidRPr="0045715A">
              <w:rPr>
                <w:rFonts w:ascii="Book Antiqua" w:hAnsi="Book Antiqua" w:cs="Arial"/>
                <w:bCs/>
                <w:sz w:val="22"/>
                <w:szCs w:val="22"/>
              </w:rPr>
              <w:t>corresponding advance and certification to this effect by the Employer’s representative.</w:t>
            </w:r>
            <w:r w:rsidRPr="0045715A">
              <w:rPr>
                <w:rFonts w:ascii="Book Antiqua" w:hAnsi="Book Antiqua" w:cs="Arial"/>
                <w:sz w:val="22"/>
                <w:szCs w:val="22"/>
              </w:rPr>
              <w:t xml:space="preserve"> It should be clearly understood that reduction in the value of advance Bank Guarantee shall not in any way dilute </w:t>
            </w:r>
            <w:r w:rsidRPr="0045715A">
              <w:rPr>
                <w:rFonts w:ascii="Book Antiqua" w:hAnsi="Book Antiqua" w:cs="Arial"/>
                <w:sz w:val="22"/>
                <w:szCs w:val="22"/>
              </w:rPr>
              <w:lastRenderedPageBreak/>
              <w:t>the Contractor's responsibility and liabilities under the Contract including in respect of the Facilities for which reduction in the value of security is allowed.</w:t>
            </w:r>
          </w:p>
          <w:p w14:paraId="362F6685" w14:textId="77777777" w:rsidR="007B7F54" w:rsidRPr="0045715A" w:rsidRDefault="007B7F54" w:rsidP="00131684">
            <w:pPr>
              <w:jc w:val="both"/>
              <w:rPr>
                <w:rFonts w:ascii="Book Antiqua" w:hAnsi="Book Antiqua" w:cs="Arial"/>
                <w:b/>
                <w:bCs/>
                <w:sz w:val="22"/>
                <w:szCs w:val="22"/>
              </w:rPr>
            </w:pPr>
          </w:p>
        </w:tc>
      </w:tr>
      <w:tr w:rsidR="00F12A3A" w:rsidRPr="0045715A" w14:paraId="3E61C100" w14:textId="77777777" w:rsidTr="00696991">
        <w:tc>
          <w:tcPr>
            <w:tcW w:w="568" w:type="dxa"/>
            <w:tcBorders>
              <w:right w:val="single" w:sz="4" w:space="0" w:color="auto"/>
            </w:tcBorders>
          </w:tcPr>
          <w:p w14:paraId="7575A8A5" w14:textId="77777777" w:rsidR="00F12A3A" w:rsidRPr="0045715A" w:rsidRDefault="00F12A3A" w:rsidP="00F12A3A">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F12A3A" w:rsidRPr="00F12A3A" w:rsidRDefault="00F12A3A" w:rsidP="00F12A3A">
            <w:pPr>
              <w:jc w:val="both"/>
              <w:rPr>
                <w:rFonts w:ascii="Book Antiqua" w:hAnsi="Book Antiqua" w:cs="Arial"/>
                <w:sz w:val="22"/>
                <w:szCs w:val="22"/>
              </w:rPr>
            </w:pPr>
          </w:p>
          <w:p w14:paraId="618099AE"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F12A3A" w:rsidRPr="00F12A3A" w:rsidRDefault="00F12A3A" w:rsidP="00F12A3A">
            <w:pPr>
              <w:jc w:val="both"/>
              <w:rPr>
                <w:rFonts w:ascii="Book Antiqua" w:hAnsi="Book Antiqua" w:cs="Arial"/>
                <w:sz w:val="22"/>
                <w:szCs w:val="22"/>
              </w:rPr>
            </w:pPr>
          </w:p>
          <w:p w14:paraId="66C0CDB6"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Ex-works Price of </w:t>
            </w:r>
            <w:r w:rsidRPr="00F12A3A">
              <w:rPr>
                <w:rFonts w:ascii="Book Antiqua" w:hAnsi="Book Antiqua" w:cs="Arial"/>
                <w:b/>
                <w:bCs/>
                <w:color w:val="0000CC"/>
                <w:sz w:val="22"/>
                <w:szCs w:val="22"/>
              </w:rPr>
              <w:t>765kV class Reactors</w:t>
            </w:r>
            <w:r w:rsidRPr="00F12A3A">
              <w:rPr>
                <w:rFonts w:ascii="Book Antiqua" w:hAnsi="Book Antiqua" w:cs="Arial"/>
                <w:b/>
                <w:bCs/>
                <w:sz w:val="22"/>
                <w:szCs w:val="22"/>
              </w:rPr>
              <w:t xml:space="preserve"> </w:t>
            </w:r>
            <w:r w:rsidRPr="00F12A3A">
              <w:rPr>
                <w:rFonts w:ascii="Book Antiqua" w:hAnsi="Book Antiqua" w:cs="Arial"/>
                <w:sz w:val="22"/>
                <w:szCs w:val="22"/>
              </w:rPr>
              <w:t xml:space="preserve">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0DA09DFB" w14:textId="77777777" w:rsidR="00F12A3A" w:rsidRPr="00F12A3A" w:rsidRDefault="00F12A3A" w:rsidP="00F12A3A">
            <w:pPr>
              <w:pStyle w:val="ListParagraph"/>
              <w:ind w:left="0"/>
              <w:jc w:val="both"/>
              <w:rPr>
                <w:rFonts w:ascii="Book Antiqua" w:hAnsi="Book Antiqua" w:cs="Arial"/>
                <w:sz w:val="22"/>
                <w:szCs w:val="22"/>
              </w:rPr>
            </w:pPr>
          </w:p>
          <w:p w14:paraId="65D95802"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w:t>
            </w:r>
            <w:proofErr w:type="spellStart"/>
            <w:r w:rsidRPr="00F12A3A">
              <w:rPr>
                <w:rFonts w:ascii="Book Antiqua" w:hAnsi="Book Antiqua" w:cs="Arial"/>
                <w:b/>
                <w:bCs/>
                <w:sz w:val="22"/>
                <w:szCs w:val="22"/>
              </w:rPr>
              <w:t>i</w:t>
            </w:r>
            <w:proofErr w:type="spellEnd"/>
            <w:r w:rsidRPr="00F12A3A">
              <w:rPr>
                <w:rFonts w:ascii="Book Antiqua" w:hAnsi="Book Antiqua" w:cs="Arial"/>
                <w:b/>
                <w:bCs/>
                <w:sz w:val="22"/>
                <w:szCs w:val="22"/>
              </w:rPr>
              <w:t>) above</w:t>
            </w:r>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5E123CE9" w14:textId="77777777" w:rsidR="00F12A3A" w:rsidRPr="00F12A3A" w:rsidRDefault="00F12A3A" w:rsidP="00F12A3A">
            <w:pPr>
              <w:pStyle w:val="ListParagraph"/>
              <w:rPr>
                <w:rFonts w:ascii="Book Antiqua" w:hAnsi="Book Antiqua" w:cs="Arial"/>
                <w:b/>
                <w:bCs/>
                <w:sz w:val="22"/>
                <w:szCs w:val="22"/>
              </w:rPr>
            </w:pPr>
          </w:p>
          <w:p w14:paraId="7CB79DF8"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Collaborator (as per Clause 1.2 of Annexure-A (BDS) – Route-2): </w:t>
            </w:r>
          </w:p>
          <w:p w14:paraId="2B341F71" w14:textId="77777777" w:rsidR="00F12A3A" w:rsidRPr="00F12A3A" w:rsidRDefault="00F12A3A" w:rsidP="00F12A3A">
            <w:pPr>
              <w:jc w:val="both"/>
              <w:rPr>
                <w:rFonts w:ascii="Book Antiqua" w:hAnsi="Book Antiqua" w:cs="Arial"/>
                <w:sz w:val="22"/>
                <w:szCs w:val="22"/>
              </w:rPr>
            </w:pPr>
          </w:p>
          <w:p w14:paraId="09A6FEB5" w14:textId="77777777" w:rsidR="00F12A3A" w:rsidRPr="00F12A3A" w:rsidRDefault="00F12A3A" w:rsidP="00F12A3A">
            <w:pPr>
              <w:numPr>
                <w:ilvl w:val="0"/>
                <w:numId w:val="20"/>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manufacturer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based on technological support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66861242" w14:textId="77777777" w:rsidR="00F12A3A" w:rsidRPr="00F12A3A" w:rsidRDefault="00F12A3A" w:rsidP="00F12A3A">
            <w:pPr>
              <w:jc w:val="both"/>
              <w:rPr>
                <w:rFonts w:ascii="Book Antiqua" w:hAnsi="Book Antiqua" w:cs="Arial"/>
                <w:sz w:val="22"/>
                <w:szCs w:val="22"/>
              </w:rPr>
            </w:pPr>
          </w:p>
          <w:p w14:paraId="40776A22"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Parent/Principal Company (as per Clause 1.3 of Annexure-A (BDS) – Route-3): </w:t>
            </w:r>
          </w:p>
          <w:p w14:paraId="402F735E" w14:textId="77777777" w:rsidR="00F12A3A" w:rsidRPr="00F12A3A" w:rsidRDefault="00F12A3A" w:rsidP="00F12A3A">
            <w:pPr>
              <w:jc w:val="both"/>
              <w:rPr>
                <w:rFonts w:ascii="Book Antiqua" w:hAnsi="Book Antiqua" w:cs="Arial"/>
                <w:sz w:val="22"/>
                <w:szCs w:val="22"/>
              </w:rPr>
            </w:pPr>
          </w:p>
          <w:p w14:paraId="7769AEE4" w14:textId="77777777" w:rsidR="00F12A3A" w:rsidRPr="00F12A3A" w:rsidRDefault="00F12A3A" w:rsidP="00F12A3A">
            <w:pPr>
              <w:numPr>
                <w:ilvl w:val="0"/>
                <w:numId w:val="21"/>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ten percent (10%)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entity established as Subsidiary/ JVC/Group company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2C67678D" w14:textId="77777777" w:rsidR="00F12A3A" w:rsidRPr="00F12A3A" w:rsidRDefault="00F12A3A" w:rsidP="00F12A3A">
            <w:pPr>
              <w:jc w:val="both"/>
              <w:rPr>
                <w:rFonts w:ascii="Book Antiqua" w:hAnsi="Book Antiqua" w:cs="Arial"/>
                <w:sz w:val="22"/>
                <w:szCs w:val="22"/>
              </w:rPr>
            </w:pPr>
          </w:p>
          <w:p w14:paraId="15FC567B"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The said security(</w:t>
            </w:r>
            <w:proofErr w:type="spellStart"/>
            <w:r w:rsidRPr="00F12A3A">
              <w:rPr>
                <w:rFonts w:ascii="Book Antiqua" w:hAnsi="Book Antiqua" w:cs="Arial"/>
                <w:sz w:val="22"/>
                <w:szCs w:val="22"/>
              </w:rPr>
              <w:t>ies</w:t>
            </w:r>
            <w:proofErr w:type="spellEnd"/>
            <w:r w:rsidRPr="00F12A3A">
              <w:rPr>
                <w:rFonts w:ascii="Book Antiqua" w:hAnsi="Book Antiqua" w:cs="Arial"/>
                <w:sz w:val="22"/>
                <w:szCs w:val="22"/>
              </w:rPr>
              <w:t>) shall be required to be extended time to time till ninety (90) days beyond the actual Defect Liability Period, as may be required under the Contract.</w:t>
            </w:r>
          </w:p>
          <w:p w14:paraId="506DFDD4" w14:textId="77777777" w:rsidR="00F12A3A" w:rsidRDefault="00F12A3A" w:rsidP="00F12A3A">
            <w:pPr>
              <w:jc w:val="both"/>
              <w:rPr>
                <w:rFonts w:ascii="Book Antiqua" w:hAnsi="Book Antiqua"/>
                <w:sz w:val="22"/>
                <w:szCs w:val="22"/>
              </w:rPr>
            </w:pPr>
          </w:p>
          <w:p w14:paraId="662F4472" w14:textId="2C90F75A" w:rsidR="009B12D2" w:rsidRPr="00F12A3A" w:rsidRDefault="009B12D2" w:rsidP="00F12A3A">
            <w:pPr>
              <w:jc w:val="both"/>
              <w:rPr>
                <w:rFonts w:ascii="Book Antiqua" w:hAnsi="Book Antiqua"/>
                <w:sz w:val="22"/>
                <w:szCs w:val="22"/>
              </w:rPr>
            </w:pPr>
            <w:bookmarkStart w:id="0" w:name="_GoBack"/>
            <w:bookmarkEnd w:id="0"/>
          </w:p>
        </w:tc>
      </w:tr>
      <w:tr w:rsidR="00C711AC" w:rsidRPr="0045715A" w14:paraId="0F6A75E9" w14:textId="77777777" w:rsidTr="00696991">
        <w:tc>
          <w:tcPr>
            <w:tcW w:w="568" w:type="dxa"/>
            <w:tcBorders>
              <w:right w:val="single" w:sz="4" w:space="0" w:color="auto"/>
            </w:tcBorders>
          </w:tcPr>
          <w:p w14:paraId="4735F2F1"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C711AC" w:rsidRPr="0045715A" w:rsidRDefault="00C711AC" w:rsidP="00131684">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3D44CC" w:rsidRPr="0045715A" w:rsidRDefault="003D44CC" w:rsidP="00131684">
            <w:pPr>
              <w:jc w:val="both"/>
              <w:rPr>
                <w:rFonts w:ascii="Book Antiqua" w:hAnsi="Book Antiqua"/>
                <w:sz w:val="22"/>
                <w:szCs w:val="22"/>
              </w:rPr>
            </w:pPr>
          </w:p>
        </w:tc>
      </w:tr>
      <w:tr w:rsidR="003D44CC" w:rsidRPr="0045715A" w14:paraId="15B7B62E" w14:textId="77777777" w:rsidTr="00696991">
        <w:tc>
          <w:tcPr>
            <w:tcW w:w="568" w:type="dxa"/>
            <w:tcBorders>
              <w:right w:val="single" w:sz="4" w:space="0" w:color="auto"/>
            </w:tcBorders>
          </w:tcPr>
          <w:p w14:paraId="023A30CF" w14:textId="77777777" w:rsidR="003D44CC" w:rsidRPr="0045715A" w:rsidRDefault="003D44C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5715A" w:rsidRDefault="003D44CC" w:rsidP="00131684">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3D44CC" w:rsidRPr="0045715A" w:rsidRDefault="003D44CC" w:rsidP="00131684">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3D44CC" w:rsidRPr="0045715A" w:rsidRDefault="003D44CC" w:rsidP="00131684">
            <w:pPr>
              <w:pStyle w:val="Default"/>
              <w:jc w:val="both"/>
              <w:rPr>
                <w:rFonts w:cs="Arial"/>
                <w:b/>
                <w:bCs/>
                <w:sz w:val="22"/>
                <w:szCs w:val="22"/>
                <w:u w:val="single"/>
              </w:rPr>
            </w:pPr>
          </w:p>
          <w:p w14:paraId="4F663376" w14:textId="77777777" w:rsidR="003D44CC" w:rsidRPr="0045715A" w:rsidRDefault="003D44CC" w:rsidP="00131684">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3D44CC" w:rsidRPr="0045715A" w:rsidRDefault="003D44CC" w:rsidP="00131684">
            <w:pPr>
              <w:pStyle w:val="Default"/>
              <w:jc w:val="both"/>
              <w:rPr>
                <w:rFonts w:cs="Arial"/>
                <w:b/>
                <w:bCs/>
                <w:sz w:val="22"/>
                <w:szCs w:val="22"/>
                <w:u w:val="single"/>
              </w:rPr>
            </w:pPr>
          </w:p>
        </w:tc>
      </w:tr>
      <w:tr w:rsidR="00634649" w:rsidRPr="0045715A" w14:paraId="2DD052C2" w14:textId="77777777" w:rsidTr="00696991">
        <w:tc>
          <w:tcPr>
            <w:tcW w:w="568" w:type="dxa"/>
            <w:tcBorders>
              <w:right w:val="single" w:sz="4" w:space="0" w:color="auto"/>
            </w:tcBorders>
          </w:tcPr>
          <w:p w14:paraId="43D4BB0F" w14:textId="77777777" w:rsidR="00634649" w:rsidRPr="0045715A" w:rsidRDefault="00634649"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5715A" w:rsidRDefault="00634649" w:rsidP="00131684">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634649" w:rsidRPr="0045715A" w:rsidRDefault="00634649" w:rsidP="00131684">
            <w:pPr>
              <w:pStyle w:val="Default"/>
              <w:jc w:val="both"/>
              <w:rPr>
                <w:rFonts w:cs="Arial"/>
                <w:b/>
                <w:bCs/>
                <w:sz w:val="22"/>
                <w:szCs w:val="22"/>
              </w:rPr>
            </w:pPr>
            <w:r w:rsidRPr="0045715A">
              <w:rPr>
                <w:rFonts w:cs="Arial"/>
                <w:b/>
                <w:bCs/>
                <w:sz w:val="22"/>
                <w:szCs w:val="22"/>
              </w:rPr>
              <w:t>Replace Sub-Clause GCC 9.3.2</w:t>
            </w:r>
          </w:p>
          <w:p w14:paraId="179AA7B8" w14:textId="77777777" w:rsidR="00634649" w:rsidRPr="0045715A" w:rsidRDefault="00634649" w:rsidP="00131684">
            <w:pPr>
              <w:pStyle w:val="Default"/>
              <w:jc w:val="both"/>
              <w:rPr>
                <w:rFonts w:cs="Arial"/>
                <w:b/>
                <w:bCs/>
                <w:sz w:val="22"/>
                <w:szCs w:val="22"/>
              </w:rPr>
            </w:pPr>
          </w:p>
          <w:p w14:paraId="23210AE0" w14:textId="0E2459D7" w:rsidR="00733FA2" w:rsidRPr="0045715A" w:rsidRDefault="00733FA2" w:rsidP="00131684">
            <w:pPr>
              <w:ind w:right="162" w:hanging="18"/>
              <w:jc w:val="both"/>
              <w:rPr>
                <w:rFonts w:ascii="Book Antiqua" w:hAnsi="Book Antiqua" w:cs="Arial"/>
                <w:sz w:val="22"/>
                <w:szCs w:val="22"/>
              </w:rPr>
            </w:pPr>
            <w:r w:rsidRPr="0045715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5715A">
              <w:rPr>
                <w:rFonts w:ascii="Book Antiqua" w:hAnsi="Book Antiqua" w:cs="Arial"/>
                <w:sz w:val="22"/>
                <w:szCs w:val="22"/>
              </w:rPr>
              <w:t>favour</w:t>
            </w:r>
            <w:proofErr w:type="spellEnd"/>
            <w:r w:rsidRPr="0045715A">
              <w:rPr>
                <w:rFonts w:ascii="Book Antiqua" w:hAnsi="Book Antiqua" w:cs="Arial"/>
                <w:sz w:val="22"/>
                <w:szCs w:val="22"/>
              </w:rPr>
              <w:t xml:space="preserve"> of Employer/Owner as stipulated in SCC in the Form of unconditional Bank Guarantee</w:t>
            </w:r>
            <w:r w:rsidR="009A485A" w:rsidRPr="0045715A">
              <w:rPr>
                <w:rFonts w:ascii="Book Antiqua" w:hAnsi="Book Antiqua" w:cs="Calibri"/>
                <w:color w:val="000000"/>
                <w:sz w:val="22"/>
                <w:szCs w:val="22"/>
                <w:lang w:bidi="hi-IN"/>
              </w:rPr>
              <w:t>/</w:t>
            </w:r>
            <w:r w:rsidR="009A485A"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7917B8" w:rsidRPr="0045715A" w:rsidRDefault="007917B8" w:rsidP="00131684">
            <w:pPr>
              <w:ind w:right="162" w:hanging="18"/>
              <w:jc w:val="both"/>
              <w:rPr>
                <w:rFonts w:ascii="Book Antiqua" w:hAnsi="Book Antiqua" w:cs="Arial"/>
                <w:sz w:val="22"/>
                <w:szCs w:val="22"/>
              </w:rPr>
            </w:pPr>
          </w:p>
          <w:p w14:paraId="48E07D62" w14:textId="77777777" w:rsidR="00733FA2" w:rsidRPr="0045715A" w:rsidRDefault="00733FA2" w:rsidP="00131684">
            <w:pPr>
              <w:pStyle w:val="Default"/>
              <w:jc w:val="both"/>
              <w:rPr>
                <w:rFonts w:cs="Arial"/>
                <w:sz w:val="22"/>
                <w:szCs w:val="22"/>
              </w:rPr>
            </w:pPr>
            <w:r w:rsidRPr="0045715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5715A">
              <w:rPr>
                <w:rFonts w:cs="Arial"/>
                <w:sz w:val="22"/>
                <w:szCs w:val="22"/>
              </w:rPr>
              <w:t>.</w:t>
            </w:r>
            <w:r w:rsidRPr="0045715A">
              <w:rPr>
                <w:rFonts w:cs="Arial"/>
                <w:sz w:val="22"/>
                <w:szCs w:val="22"/>
              </w:rPr>
              <w:t>in. While making online payment towards performance security, the bidder shall choose Segment as “Suppliers” and fill in details as follows:</w:t>
            </w:r>
          </w:p>
          <w:p w14:paraId="673701F3" w14:textId="77777777" w:rsidR="007917B8" w:rsidRPr="0045715A" w:rsidRDefault="007917B8" w:rsidP="00131684">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5715A" w14:paraId="118019C8" w14:textId="77777777" w:rsidTr="00E02799">
              <w:tc>
                <w:tcPr>
                  <w:tcW w:w="2359" w:type="dxa"/>
                  <w:shd w:val="clear" w:color="auto" w:fill="auto"/>
                </w:tcPr>
                <w:p w14:paraId="4452AFF4" w14:textId="77777777" w:rsidR="00733FA2" w:rsidRPr="0045715A" w:rsidRDefault="00733FA2" w:rsidP="00131684">
                  <w:pPr>
                    <w:pStyle w:val="Default"/>
                    <w:jc w:val="both"/>
                    <w:rPr>
                      <w:rFonts w:cs="Arial"/>
                      <w:sz w:val="22"/>
                      <w:szCs w:val="22"/>
                    </w:rPr>
                  </w:pPr>
                  <w:r w:rsidRPr="0045715A">
                    <w:rPr>
                      <w:rFonts w:cs="Arial"/>
                      <w:sz w:val="22"/>
                      <w:szCs w:val="22"/>
                    </w:rPr>
                    <w:t>Payment Category</w:t>
                  </w:r>
                </w:p>
              </w:tc>
              <w:tc>
                <w:tcPr>
                  <w:tcW w:w="5178" w:type="dxa"/>
                  <w:shd w:val="clear" w:color="auto" w:fill="auto"/>
                </w:tcPr>
                <w:p w14:paraId="3334F3F7" w14:textId="77777777" w:rsidR="00733FA2" w:rsidRPr="0045715A" w:rsidRDefault="00733FA2" w:rsidP="00131684">
                  <w:pPr>
                    <w:pStyle w:val="Default"/>
                    <w:jc w:val="both"/>
                    <w:rPr>
                      <w:rFonts w:cs="Arial"/>
                      <w:sz w:val="22"/>
                      <w:szCs w:val="22"/>
                    </w:rPr>
                  </w:pPr>
                  <w:r w:rsidRPr="0045715A">
                    <w:rPr>
                      <w:rFonts w:cs="Arial"/>
                      <w:sz w:val="22"/>
                      <w:szCs w:val="22"/>
                    </w:rPr>
                    <w:t xml:space="preserve">Performance Security </w:t>
                  </w:r>
                </w:p>
              </w:tc>
            </w:tr>
            <w:tr w:rsidR="00733FA2" w:rsidRPr="0045715A" w14:paraId="6BA8E553" w14:textId="77777777" w:rsidTr="00E02799">
              <w:tc>
                <w:tcPr>
                  <w:tcW w:w="2359" w:type="dxa"/>
                  <w:shd w:val="clear" w:color="auto" w:fill="auto"/>
                </w:tcPr>
                <w:p w14:paraId="7A69D955" w14:textId="77777777" w:rsidR="00733FA2" w:rsidRPr="0045715A" w:rsidRDefault="00733FA2" w:rsidP="00131684">
                  <w:pPr>
                    <w:pStyle w:val="Default"/>
                    <w:jc w:val="both"/>
                    <w:rPr>
                      <w:rFonts w:cs="Arial"/>
                      <w:sz w:val="22"/>
                      <w:szCs w:val="22"/>
                    </w:rPr>
                  </w:pPr>
                  <w:r w:rsidRPr="0045715A">
                    <w:rPr>
                      <w:rFonts w:cs="Arial"/>
                      <w:sz w:val="22"/>
                      <w:szCs w:val="22"/>
                    </w:rPr>
                    <w:t xml:space="preserve"> Sub-category</w:t>
                  </w:r>
                </w:p>
              </w:tc>
              <w:tc>
                <w:tcPr>
                  <w:tcW w:w="5178" w:type="dxa"/>
                  <w:shd w:val="clear" w:color="auto" w:fill="auto"/>
                </w:tcPr>
                <w:p w14:paraId="49C37D40" w14:textId="77777777" w:rsidR="00733FA2" w:rsidRPr="0045715A" w:rsidRDefault="00733FA2" w:rsidP="00131684">
                  <w:pPr>
                    <w:pStyle w:val="Default"/>
                    <w:jc w:val="both"/>
                    <w:rPr>
                      <w:rFonts w:cs="Arial"/>
                      <w:sz w:val="22"/>
                      <w:szCs w:val="22"/>
                    </w:rPr>
                  </w:pPr>
                  <w:r w:rsidRPr="0045715A">
                    <w:rPr>
                      <w:rFonts w:cs="Arial"/>
                      <w:sz w:val="22"/>
                      <w:szCs w:val="22"/>
                    </w:rPr>
                    <w:t>Performance Security Pay</w:t>
                  </w:r>
                  <w:r w:rsidR="00444B11" w:rsidRPr="0045715A">
                    <w:rPr>
                      <w:rFonts w:cs="Arial"/>
                      <w:sz w:val="22"/>
                      <w:szCs w:val="22"/>
                    </w:rPr>
                    <w:t>ment–CC</w:t>
                  </w:r>
                </w:p>
              </w:tc>
            </w:tr>
            <w:tr w:rsidR="00733FA2" w:rsidRPr="0045715A" w14:paraId="1E877477" w14:textId="77777777" w:rsidTr="00E02799">
              <w:tc>
                <w:tcPr>
                  <w:tcW w:w="2359" w:type="dxa"/>
                  <w:shd w:val="clear" w:color="auto" w:fill="auto"/>
                </w:tcPr>
                <w:p w14:paraId="4972A2A1" w14:textId="77777777" w:rsidR="00733FA2" w:rsidRPr="0045715A" w:rsidRDefault="00733FA2" w:rsidP="00131684">
                  <w:pPr>
                    <w:pStyle w:val="Default"/>
                    <w:jc w:val="both"/>
                    <w:rPr>
                      <w:rFonts w:cs="Arial"/>
                      <w:sz w:val="22"/>
                      <w:szCs w:val="22"/>
                    </w:rPr>
                  </w:pPr>
                  <w:r w:rsidRPr="0045715A">
                    <w:rPr>
                      <w:rFonts w:cs="Arial"/>
                      <w:sz w:val="22"/>
                      <w:szCs w:val="22"/>
                    </w:rPr>
                    <w:t>Name of Depositor</w:t>
                  </w:r>
                </w:p>
              </w:tc>
              <w:tc>
                <w:tcPr>
                  <w:tcW w:w="5178" w:type="dxa"/>
                  <w:shd w:val="clear" w:color="auto" w:fill="auto"/>
                </w:tcPr>
                <w:p w14:paraId="4DD5CF88" w14:textId="77777777" w:rsidR="00733FA2" w:rsidRPr="0045715A" w:rsidRDefault="00733FA2" w:rsidP="00131684">
                  <w:pPr>
                    <w:pStyle w:val="Default"/>
                    <w:jc w:val="both"/>
                    <w:rPr>
                      <w:rFonts w:cs="Arial"/>
                      <w:sz w:val="22"/>
                      <w:szCs w:val="22"/>
                    </w:rPr>
                  </w:pPr>
                  <w:r w:rsidRPr="0045715A">
                    <w:rPr>
                      <w:rFonts w:cs="Arial"/>
                      <w:sz w:val="22"/>
                      <w:szCs w:val="22"/>
                    </w:rPr>
                    <w:t>Name of the Contractor/Collaborator/Tower manufacturer/Licensor etc.</w:t>
                  </w:r>
                </w:p>
              </w:tc>
            </w:tr>
            <w:tr w:rsidR="00733FA2" w:rsidRPr="0045715A" w14:paraId="209E9BAA" w14:textId="77777777" w:rsidTr="00E02799">
              <w:tc>
                <w:tcPr>
                  <w:tcW w:w="2359" w:type="dxa"/>
                  <w:shd w:val="clear" w:color="auto" w:fill="auto"/>
                </w:tcPr>
                <w:p w14:paraId="4D8BCDD3" w14:textId="77777777" w:rsidR="00733FA2" w:rsidRPr="0045715A" w:rsidRDefault="00733FA2" w:rsidP="00131684">
                  <w:pPr>
                    <w:pStyle w:val="Default"/>
                    <w:jc w:val="both"/>
                    <w:rPr>
                      <w:rFonts w:cs="Arial"/>
                      <w:sz w:val="22"/>
                      <w:szCs w:val="22"/>
                    </w:rPr>
                  </w:pPr>
                  <w:r w:rsidRPr="0045715A">
                    <w:rPr>
                      <w:rFonts w:cs="Arial"/>
                      <w:sz w:val="22"/>
                      <w:szCs w:val="22"/>
                    </w:rPr>
                    <w:t xml:space="preserve">Vendor Code, if applicable </w:t>
                  </w:r>
                </w:p>
              </w:tc>
              <w:tc>
                <w:tcPr>
                  <w:tcW w:w="5178" w:type="dxa"/>
                  <w:shd w:val="clear" w:color="auto" w:fill="auto"/>
                </w:tcPr>
                <w:p w14:paraId="0763F444" w14:textId="77777777" w:rsidR="00733FA2" w:rsidRPr="0045715A" w:rsidRDefault="00733FA2" w:rsidP="00131684">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733FA2" w:rsidRPr="0045715A" w14:paraId="1315494C" w14:textId="77777777" w:rsidTr="00E02799">
              <w:tc>
                <w:tcPr>
                  <w:tcW w:w="2359" w:type="dxa"/>
                  <w:shd w:val="clear" w:color="auto" w:fill="auto"/>
                </w:tcPr>
                <w:p w14:paraId="7FC67CC1" w14:textId="77777777" w:rsidR="00733FA2" w:rsidRPr="0045715A" w:rsidRDefault="00733FA2" w:rsidP="00131684">
                  <w:pPr>
                    <w:pStyle w:val="Default"/>
                    <w:jc w:val="both"/>
                    <w:rPr>
                      <w:rFonts w:cs="Arial"/>
                      <w:sz w:val="22"/>
                      <w:szCs w:val="22"/>
                    </w:rPr>
                  </w:pPr>
                  <w:r w:rsidRPr="0045715A">
                    <w:rPr>
                      <w:rFonts w:cs="Arial"/>
                      <w:sz w:val="22"/>
                      <w:szCs w:val="22"/>
                    </w:rPr>
                    <w:t>Payment Remarks</w:t>
                  </w:r>
                </w:p>
              </w:tc>
              <w:tc>
                <w:tcPr>
                  <w:tcW w:w="5178" w:type="dxa"/>
                  <w:shd w:val="clear" w:color="auto" w:fill="auto"/>
                </w:tcPr>
                <w:p w14:paraId="7CACFA8F" w14:textId="77777777" w:rsidR="00733FA2" w:rsidRPr="0045715A" w:rsidRDefault="00733FA2" w:rsidP="00131684">
                  <w:pPr>
                    <w:pStyle w:val="Default"/>
                    <w:jc w:val="both"/>
                    <w:rPr>
                      <w:rFonts w:cs="Arial"/>
                      <w:sz w:val="22"/>
                      <w:szCs w:val="22"/>
                    </w:rPr>
                  </w:pPr>
                  <w:r w:rsidRPr="0045715A">
                    <w:rPr>
                      <w:rFonts w:cs="Arial"/>
                      <w:sz w:val="22"/>
                      <w:szCs w:val="22"/>
                    </w:rPr>
                    <w:t>Performance Security for ………</w:t>
                  </w:r>
                  <w:proofErr w:type="gramStart"/>
                  <w:r w:rsidRPr="0045715A">
                    <w:rPr>
                      <w:rFonts w:cs="Arial"/>
                      <w:sz w:val="22"/>
                      <w:szCs w:val="22"/>
                    </w:rPr>
                    <w:t>…..</w:t>
                  </w:r>
                  <w:proofErr w:type="gramEnd"/>
                  <w:r w:rsidRPr="0045715A">
                    <w:rPr>
                      <w:rFonts w:cs="Arial"/>
                      <w:sz w:val="22"/>
                      <w:szCs w:val="22"/>
                    </w:rPr>
                    <w:t xml:space="preserve"> [</w:t>
                  </w:r>
                  <w:r w:rsidRPr="0045715A">
                    <w:rPr>
                      <w:rFonts w:cs="Arial"/>
                      <w:i/>
                      <w:iCs/>
                      <w:sz w:val="22"/>
                      <w:szCs w:val="22"/>
                    </w:rPr>
                    <w:t>enter the name of the contract and last four digits of the CA number]</w:t>
                  </w:r>
                </w:p>
              </w:tc>
            </w:tr>
          </w:tbl>
          <w:p w14:paraId="32A99A23" w14:textId="77777777" w:rsidR="007917B8" w:rsidRPr="0045715A" w:rsidRDefault="007917B8" w:rsidP="00131684">
            <w:pPr>
              <w:jc w:val="both"/>
              <w:rPr>
                <w:rFonts w:ascii="Book Antiqua" w:hAnsi="Book Antiqua" w:cs="Arial"/>
                <w:b/>
                <w:bCs/>
                <w:sz w:val="22"/>
                <w:szCs w:val="22"/>
              </w:rPr>
            </w:pPr>
          </w:p>
          <w:p w14:paraId="2F8B0D07" w14:textId="77777777" w:rsidR="007917B8" w:rsidRPr="0045715A" w:rsidRDefault="00733FA2" w:rsidP="00131684">
            <w:pPr>
              <w:jc w:val="both"/>
              <w:rPr>
                <w:rFonts w:ascii="Book Antiqua" w:hAnsi="Book Antiqua" w:cs="Arial"/>
                <w:sz w:val="22"/>
                <w:szCs w:val="22"/>
              </w:rPr>
            </w:pPr>
            <w:r w:rsidRPr="0045715A">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5715A" w:rsidRDefault="00437E49" w:rsidP="00131684">
            <w:pPr>
              <w:jc w:val="both"/>
              <w:rPr>
                <w:rFonts w:ascii="Book Antiqua" w:hAnsi="Book Antiqua" w:cs="Arial"/>
                <w:b/>
                <w:bCs/>
                <w:sz w:val="22"/>
                <w:szCs w:val="22"/>
              </w:rPr>
            </w:pPr>
          </w:p>
        </w:tc>
      </w:tr>
      <w:tr w:rsidR="0089513B" w:rsidRPr="0045715A" w14:paraId="0F3627B4" w14:textId="77777777" w:rsidTr="00696991">
        <w:tc>
          <w:tcPr>
            <w:tcW w:w="568" w:type="dxa"/>
            <w:tcBorders>
              <w:right w:val="single" w:sz="4" w:space="0" w:color="auto"/>
            </w:tcBorders>
          </w:tcPr>
          <w:p w14:paraId="2C03B711"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8F6A0B" w:rsidRPr="0045715A" w:rsidRDefault="008F6A0B" w:rsidP="00131684">
            <w:pPr>
              <w:pStyle w:val="Default"/>
              <w:jc w:val="both"/>
              <w:rPr>
                <w:rFonts w:cs="Arial"/>
                <w:b/>
                <w:bCs/>
                <w:sz w:val="22"/>
                <w:szCs w:val="22"/>
              </w:rPr>
            </w:pPr>
            <w:r w:rsidRPr="0045715A">
              <w:rPr>
                <w:rFonts w:cs="Arial"/>
                <w:b/>
                <w:bCs/>
                <w:sz w:val="22"/>
                <w:szCs w:val="22"/>
              </w:rPr>
              <w:t>Replace existing GCC clause 9.3.3 with following:</w:t>
            </w:r>
          </w:p>
          <w:p w14:paraId="4A6D3536" w14:textId="77777777" w:rsidR="008F6A0B" w:rsidRPr="0045715A" w:rsidRDefault="008F6A0B" w:rsidP="00131684">
            <w:pPr>
              <w:jc w:val="both"/>
              <w:rPr>
                <w:rFonts w:ascii="Book Antiqua" w:hAnsi="Book Antiqua" w:cs="Arial"/>
                <w:color w:val="000000"/>
                <w:sz w:val="22"/>
                <w:szCs w:val="22"/>
                <w:lang w:bidi="hi-IN"/>
              </w:rPr>
            </w:pPr>
          </w:p>
          <w:p w14:paraId="5A9F2784" w14:textId="77777777" w:rsidR="00A96ACB" w:rsidRPr="0045715A" w:rsidRDefault="00553CFD" w:rsidP="00131684">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 xml:space="preserve">Reduction in the security proportionate to 75% of the Contract Price for such part of the Facilities shall be allowed whose Defect Liability Period is </w:t>
            </w:r>
            <w:r w:rsidRPr="0045715A">
              <w:rPr>
                <w:rFonts w:ascii="Book Antiqua" w:hAnsi="Book Antiqua" w:cs="Arial"/>
                <w:b/>
                <w:bCs/>
                <w:color w:val="000000"/>
                <w:sz w:val="22"/>
                <w:szCs w:val="22"/>
                <w:lang w:bidi="hi-IN"/>
              </w:rPr>
              <w:lastRenderedPageBreak/>
              <w:t>over.</w:t>
            </w:r>
            <w:r w:rsidRPr="0045715A">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45715A">
              <w:rPr>
                <w:rFonts w:ascii="Book Antiqua" w:hAnsi="Book Antiqua" w:cs="Arial"/>
                <w:color w:val="000000"/>
                <w:sz w:val="22"/>
                <w:szCs w:val="22"/>
                <w:lang w:bidi="hi-IN"/>
              </w:rPr>
              <w:t>.</w:t>
            </w:r>
          </w:p>
          <w:p w14:paraId="26BBD70F" w14:textId="77777777" w:rsidR="009567DB" w:rsidRPr="0045715A" w:rsidRDefault="009567DB" w:rsidP="00131684">
            <w:pPr>
              <w:jc w:val="both"/>
              <w:rPr>
                <w:rFonts w:ascii="Book Antiqua" w:hAnsi="Book Antiqua" w:cs="Arial"/>
                <w:color w:val="000000"/>
                <w:sz w:val="22"/>
                <w:szCs w:val="22"/>
                <w:lang w:bidi="hi-IN"/>
              </w:rPr>
            </w:pPr>
          </w:p>
        </w:tc>
      </w:tr>
      <w:tr w:rsidR="00463947" w:rsidRPr="0045715A" w14:paraId="53C1D8EA" w14:textId="77777777" w:rsidTr="00696991">
        <w:tc>
          <w:tcPr>
            <w:tcW w:w="568" w:type="dxa"/>
            <w:tcBorders>
              <w:right w:val="single" w:sz="4" w:space="0" w:color="auto"/>
            </w:tcBorders>
          </w:tcPr>
          <w:p w14:paraId="53B82EFD" w14:textId="77777777" w:rsidR="00463947" w:rsidRPr="0045715A" w:rsidRDefault="0046394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45715A" w:rsidRDefault="002955F3" w:rsidP="00131684">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463947" w:rsidRPr="0045715A" w:rsidRDefault="002955F3" w:rsidP="00131684">
            <w:pPr>
              <w:jc w:val="both"/>
              <w:rPr>
                <w:rFonts w:ascii="Book Antiqua" w:hAnsi="Book Antiqua" w:cs="Arial"/>
                <w:sz w:val="22"/>
                <w:szCs w:val="22"/>
              </w:rPr>
            </w:pPr>
            <w:r w:rsidRPr="0045715A">
              <w:rPr>
                <w:rFonts w:ascii="Book Antiqua" w:hAnsi="Book Antiqua" w:cs="Calibri"/>
                <w:sz w:val="22"/>
                <w:szCs w:val="22"/>
              </w:rPr>
              <w:t>(in SCC</w:t>
            </w:r>
            <w:proofErr w:type="gramStart"/>
            <w:r w:rsidRPr="0045715A">
              <w:rPr>
                <w:rFonts w:ascii="Book Antiqua" w:hAnsi="Book Antiqua" w:cs="Calibri"/>
                <w:sz w:val="22"/>
                <w:szCs w:val="22"/>
              </w:rPr>
              <w:t>) ,</w:t>
            </w:r>
            <w:proofErr w:type="gramEnd"/>
            <w:r w:rsidRPr="0045715A">
              <w:rPr>
                <w:rFonts w:ascii="Book Antiqua" w:hAnsi="Book Antiqua" w:cs="Calibri"/>
                <w:sz w:val="22"/>
                <w:szCs w:val="22"/>
              </w:rPr>
              <w:t xml:space="preserve"> Vol-I</w:t>
            </w:r>
          </w:p>
        </w:tc>
        <w:tc>
          <w:tcPr>
            <w:tcW w:w="7787" w:type="dxa"/>
            <w:tcBorders>
              <w:left w:val="nil"/>
            </w:tcBorders>
          </w:tcPr>
          <w:p w14:paraId="556E86A0" w14:textId="154333FF" w:rsidR="002955F3" w:rsidRPr="0045715A" w:rsidRDefault="002955F3" w:rsidP="00131684">
            <w:pPr>
              <w:pStyle w:val="Default"/>
              <w:jc w:val="both"/>
              <w:rPr>
                <w:rFonts w:cs="Arial"/>
                <w:b/>
                <w:bCs/>
                <w:sz w:val="22"/>
                <w:szCs w:val="22"/>
              </w:rPr>
            </w:pPr>
            <w:r w:rsidRPr="0045715A">
              <w:rPr>
                <w:rFonts w:cs="Arial"/>
                <w:b/>
                <w:bCs/>
                <w:sz w:val="22"/>
                <w:szCs w:val="22"/>
              </w:rPr>
              <w:t>Replace existing GCC clause 9.3.4 with following:</w:t>
            </w:r>
          </w:p>
          <w:p w14:paraId="08AED469" w14:textId="77777777" w:rsidR="002955F3" w:rsidRPr="0045715A" w:rsidRDefault="002955F3" w:rsidP="00131684">
            <w:pPr>
              <w:autoSpaceDE w:val="0"/>
              <w:autoSpaceDN w:val="0"/>
              <w:adjustRightInd w:val="0"/>
              <w:jc w:val="both"/>
              <w:rPr>
                <w:rFonts w:ascii="Book Antiqua" w:hAnsi="Book Antiqua" w:cs="Calibri"/>
                <w:color w:val="000000"/>
                <w:sz w:val="22"/>
                <w:szCs w:val="22"/>
                <w:lang w:bidi="hi-IN"/>
              </w:rPr>
            </w:pPr>
          </w:p>
          <w:p w14:paraId="242EDE50" w14:textId="7812EA2E" w:rsidR="00F347D4" w:rsidRPr="0045715A" w:rsidRDefault="00F347D4" w:rsidP="00131684">
            <w:pPr>
              <w:autoSpaceDE w:val="0"/>
              <w:autoSpaceDN w:val="0"/>
              <w:adjustRightInd w:val="0"/>
              <w:jc w:val="both"/>
              <w:rPr>
                <w:rFonts w:ascii="Book Antiqua" w:hAnsi="Book Antiqua" w:cs="Calibri"/>
                <w:color w:val="000000"/>
                <w:sz w:val="22"/>
                <w:szCs w:val="22"/>
                <w:lang w:bidi="hi-IN"/>
              </w:rPr>
            </w:pPr>
            <w:r w:rsidRPr="0045715A">
              <w:rPr>
                <w:rFonts w:ascii="Book Antiqua" w:hAnsi="Book Antiqua" w:cs="Calibri"/>
                <w:color w:val="000000"/>
                <w:sz w:val="22"/>
                <w:szCs w:val="22"/>
                <w:lang w:bidi="hi-IN"/>
              </w:rPr>
              <w:t>In case of award of the contract to a Joint Venture, the Bank Guarantees/</w:t>
            </w:r>
            <w:r w:rsidRPr="0045715A">
              <w:rPr>
                <w:rFonts w:ascii="Book Antiqua" w:hAnsi="Book Antiqua" w:cs="Calibri"/>
                <w:b/>
                <w:bCs/>
                <w:sz w:val="22"/>
                <w:szCs w:val="22"/>
              </w:rPr>
              <w:t xml:space="preserve"> Insurance Surety Bond</w:t>
            </w:r>
            <w:r w:rsidRPr="0045715A">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106026EC" w14:textId="77777777" w:rsidR="00463947" w:rsidRPr="0045715A" w:rsidRDefault="00463947" w:rsidP="00131684">
            <w:pPr>
              <w:pStyle w:val="Default"/>
              <w:jc w:val="both"/>
              <w:rPr>
                <w:rFonts w:cs="Arial"/>
                <w:b/>
                <w:bCs/>
                <w:sz w:val="22"/>
                <w:szCs w:val="22"/>
              </w:rPr>
            </w:pPr>
          </w:p>
        </w:tc>
      </w:tr>
      <w:tr w:rsidR="0089513B" w:rsidRPr="0045715A" w14:paraId="103BD266" w14:textId="77777777" w:rsidTr="00696991">
        <w:tc>
          <w:tcPr>
            <w:tcW w:w="568" w:type="dxa"/>
            <w:tcBorders>
              <w:right w:val="single" w:sz="4" w:space="0" w:color="auto"/>
            </w:tcBorders>
          </w:tcPr>
          <w:p w14:paraId="2B9DE248"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89513B" w:rsidRPr="0045715A" w:rsidRDefault="0089513B" w:rsidP="00131684">
            <w:pPr>
              <w:pStyle w:val="Default"/>
              <w:jc w:val="both"/>
              <w:rPr>
                <w:rFonts w:cs="Arial"/>
                <w:b/>
                <w:bCs/>
                <w:sz w:val="22"/>
                <w:szCs w:val="22"/>
              </w:rPr>
            </w:pPr>
            <w:r w:rsidRPr="0045715A">
              <w:rPr>
                <w:rFonts w:cs="Arial"/>
                <w:b/>
                <w:bCs/>
                <w:sz w:val="22"/>
                <w:szCs w:val="22"/>
              </w:rPr>
              <w:t>Add new sub Clause GCC 9.3.5</w:t>
            </w:r>
          </w:p>
          <w:p w14:paraId="1F516F1F" w14:textId="77777777" w:rsidR="0089513B" w:rsidRPr="0045715A" w:rsidRDefault="0089513B" w:rsidP="00131684">
            <w:pPr>
              <w:pStyle w:val="Default"/>
              <w:jc w:val="both"/>
              <w:rPr>
                <w:rFonts w:cs="Arial"/>
                <w:b/>
                <w:bCs/>
                <w:sz w:val="22"/>
                <w:szCs w:val="22"/>
              </w:rPr>
            </w:pPr>
          </w:p>
          <w:p w14:paraId="1220CD3C" w14:textId="77777777" w:rsidR="0089513B" w:rsidRPr="0045715A" w:rsidRDefault="0089513B" w:rsidP="00131684">
            <w:pPr>
              <w:pStyle w:val="Default"/>
              <w:jc w:val="both"/>
              <w:rPr>
                <w:rFonts w:cs="Arial"/>
                <w:sz w:val="22"/>
                <w:szCs w:val="22"/>
              </w:rPr>
            </w:pPr>
            <w:r w:rsidRPr="0045715A">
              <w:rPr>
                <w:rFonts w:cs="Arial"/>
                <w:sz w:val="22"/>
                <w:szCs w:val="22"/>
              </w:rPr>
              <w:t>No interest shall be payable by the Employer on the performance Security.</w:t>
            </w:r>
          </w:p>
          <w:p w14:paraId="0F6E2987" w14:textId="77777777" w:rsidR="0089513B" w:rsidRPr="0045715A" w:rsidRDefault="0089513B" w:rsidP="00131684">
            <w:pPr>
              <w:jc w:val="both"/>
              <w:rPr>
                <w:rFonts w:ascii="Book Antiqua" w:hAnsi="Book Antiqua" w:cs="Arial"/>
                <w:b/>
                <w:bCs/>
                <w:sz w:val="22"/>
                <w:szCs w:val="22"/>
              </w:rPr>
            </w:pPr>
          </w:p>
        </w:tc>
      </w:tr>
      <w:tr w:rsidR="0089513B" w:rsidRPr="0045715A" w14:paraId="4EB37078" w14:textId="77777777" w:rsidTr="00696991">
        <w:tc>
          <w:tcPr>
            <w:tcW w:w="568" w:type="dxa"/>
            <w:tcBorders>
              <w:right w:val="single" w:sz="4" w:space="0" w:color="auto"/>
            </w:tcBorders>
          </w:tcPr>
          <w:p w14:paraId="620348ED"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89513B" w:rsidRPr="0045715A" w:rsidRDefault="0089513B" w:rsidP="00131684">
            <w:pPr>
              <w:pStyle w:val="Default"/>
              <w:jc w:val="both"/>
              <w:rPr>
                <w:rFonts w:cs="Arial"/>
                <w:b/>
                <w:bCs/>
                <w:sz w:val="22"/>
                <w:szCs w:val="22"/>
              </w:rPr>
            </w:pPr>
            <w:r w:rsidRPr="0045715A">
              <w:rPr>
                <w:rFonts w:cs="Arial"/>
                <w:b/>
                <w:bCs/>
                <w:sz w:val="22"/>
                <w:szCs w:val="22"/>
              </w:rPr>
              <w:t>Add new sub Clause GCC 9.3.6</w:t>
            </w:r>
          </w:p>
          <w:p w14:paraId="3AF9E2BF" w14:textId="77777777" w:rsidR="0089513B" w:rsidRPr="0045715A" w:rsidRDefault="0089513B" w:rsidP="00131684">
            <w:pPr>
              <w:pStyle w:val="Default"/>
              <w:jc w:val="both"/>
              <w:rPr>
                <w:rFonts w:cs="Arial"/>
                <w:b/>
                <w:bCs/>
                <w:sz w:val="22"/>
                <w:szCs w:val="22"/>
              </w:rPr>
            </w:pPr>
          </w:p>
          <w:p w14:paraId="539BE6D8" w14:textId="77777777" w:rsidR="006C347C" w:rsidRPr="0045715A" w:rsidRDefault="006C347C" w:rsidP="00131684">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p w14:paraId="07687DEC" w14:textId="77777777" w:rsidR="00E02799" w:rsidRPr="0045715A" w:rsidRDefault="00E02799" w:rsidP="00131684">
            <w:pPr>
              <w:pStyle w:val="Default"/>
              <w:jc w:val="both"/>
              <w:rPr>
                <w:rFonts w:cs="Arial"/>
                <w:b/>
                <w:bCs/>
                <w:sz w:val="22"/>
                <w:szCs w:val="22"/>
              </w:rPr>
            </w:pPr>
          </w:p>
        </w:tc>
      </w:tr>
      <w:tr w:rsidR="001D766D" w:rsidRPr="0045715A" w14:paraId="0704804A" w14:textId="77777777" w:rsidTr="00696991">
        <w:tc>
          <w:tcPr>
            <w:tcW w:w="568" w:type="dxa"/>
            <w:tcBorders>
              <w:right w:val="single" w:sz="4" w:space="0" w:color="auto"/>
            </w:tcBorders>
          </w:tcPr>
          <w:p w14:paraId="54EE8C1A" w14:textId="77777777" w:rsidR="001D766D" w:rsidRPr="0045715A" w:rsidRDefault="001D766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5715A" w:rsidRDefault="001D766D" w:rsidP="00131684">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1D766D" w:rsidRPr="0045715A" w:rsidRDefault="001D766D" w:rsidP="00131684">
            <w:pPr>
              <w:pStyle w:val="Default"/>
              <w:jc w:val="both"/>
              <w:rPr>
                <w:rFonts w:cs="Arial"/>
                <w:b/>
                <w:bCs/>
                <w:sz w:val="22"/>
                <w:szCs w:val="22"/>
              </w:rPr>
            </w:pPr>
            <w:r w:rsidRPr="0045715A">
              <w:rPr>
                <w:rFonts w:cs="Arial"/>
                <w:b/>
                <w:bCs/>
                <w:sz w:val="22"/>
                <w:szCs w:val="22"/>
              </w:rPr>
              <w:t xml:space="preserve">Replace Clause GCC </w:t>
            </w:r>
            <w:r w:rsidR="00716216" w:rsidRPr="0045715A">
              <w:rPr>
                <w:rFonts w:cs="Arial"/>
                <w:b/>
                <w:bCs/>
                <w:sz w:val="22"/>
                <w:szCs w:val="22"/>
              </w:rPr>
              <w:t>9.4</w:t>
            </w:r>
          </w:p>
          <w:p w14:paraId="2B1970D1" w14:textId="77777777" w:rsidR="001D766D" w:rsidRPr="0045715A" w:rsidRDefault="001D766D" w:rsidP="00131684">
            <w:pPr>
              <w:pStyle w:val="Default"/>
              <w:jc w:val="both"/>
              <w:rPr>
                <w:rFonts w:cs="Arial"/>
                <w:b/>
                <w:bCs/>
                <w:sz w:val="22"/>
                <w:szCs w:val="22"/>
              </w:rPr>
            </w:pPr>
          </w:p>
          <w:p w14:paraId="0A09C72A" w14:textId="77777777" w:rsidR="00716216" w:rsidRPr="0045715A" w:rsidRDefault="00716216" w:rsidP="00131684">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5715A" w:rsidRDefault="00716216" w:rsidP="00131684">
            <w:pPr>
              <w:pStyle w:val="Default"/>
              <w:rPr>
                <w:rFonts w:cs="Arial"/>
                <w:sz w:val="22"/>
                <w:szCs w:val="22"/>
              </w:rPr>
            </w:pPr>
          </w:p>
          <w:p w14:paraId="546A0DD5" w14:textId="77777777" w:rsidR="00716216" w:rsidRPr="0045715A" w:rsidRDefault="00716216" w:rsidP="00131684">
            <w:pPr>
              <w:pStyle w:val="Default"/>
              <w:rPr>
                <w:rFonts w:cs="Arial"/>
                <w:sz w:val="22"/>
                <w:szCs w:val="22"/>
              </w:rPr>
            </w:pPr>
            <w:r w:rsidRPr="0045715A">
              <w:rPr>
                <w:rFonts w:cs="Arial"/>
                <w:sz w:val="22"/>
                <w:szCs w:val="22"/>
              </w:rPr>
              <w:t xml:space="preserve">(a) </w:t>
            </w:r>
            <w:r w:rsidR="00134D23" w:rsidRPr="0045715A">
              <w:rPr>
                <w:rFonts w:cs="Arial"/>
                <w:sz w:val="22"/>
                <w:szCs w:val="22"/>
              </w:rPr>
              <w:t xml:space="preserve"> </w:t>
            </w:r>
            <w:r w:rsidRPr="0045715A">
              <w:rPr>
                <w:rFonts w:cs="Arial"/>
                <w:sz w:val="22"/>
                <w:szCs w:val="22"/>
              </w:rPr>
              <w:t xml:space="preserve">by a Public Sector Bank located in India, or </w:t>
            </w:r>
          </w:p>
          <w:p w14:paraId="03A17EAC" w14:textId="77777777" w:rsidR="00716216" w:rsidRPr="0045715A" w:rsidRDefault="00716216" w:rsidP="00131684">
            <w:pPr>
              <w:pStyle w:val="Default"/>
              <w:rPr>
                <w:rFonts w:cs="Arial"/>
                <w:sz w:val="22"/>
                <w:szCs w:val="22"/>
              </w:rPr>
            </w:pPr>
          </w:p>
          <w:p w14:paraId="65853B3D" w14:textId="77777777" w:rsidR="001D766D" w:rsidRPr="0045715A" w:rsidRDefault="00716216" w:rsidP="00131684">
            <w:pPr>
              <w:pStyle w:val="Default"/>
              <w:ind w:left="436" w:hanging="436"/>
              <w:jc w:val="both"/>
              <w:rPr>
                <w:rFonts w:cs="Arial"/>
                <w:sz w:val="22"/>
                <w:szCs w:val="22"/>
              </w:rPr>
            </w:pPr>
            <w:r w:rsidRPr="0045715A">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5715A" w:rsidRDefault="00716216" w:rsidP="00131684">
            <w:pPr>
              <w:pStyle w:val="Default"/>
              <w:ind w:left="436" w:hanging="436"/>
              <w:jc w:val="both"/>
              <w:rPr>
                <w:rFonts w:cs="Arial"/>
                <w:b/>
                <w:bCs/>
                <w:sz w:val="22"/>
                <w:szCs w:val="22"/>
              </w:rPr>
            </w:pPr>
          </w:p>
          <w:p w14:paraId="4EE253E9" w14:textId="77777777" w:rsidR="00716216" w:rsidRPr="0045715A" w:rsidRDefault="00716216" w:rsidP="00131684">
            <w:pPr>
              <w:pStyle w:val="Default"/>
              <w:ind w:left="436" w:hanging="436"/>
              <w:jc w:val="both"/>
              <w:rPr>
                <w:rFonts w:cs="Arial"/>
                <w:sz w:val="22"/>
                <w:szCs w:val="22"/>
              </w:rPr>
            </w:pPr>
            <w:r w:rsidRPr="0045715A">
              <w:rPr>
                <w:rFonts w:cs="Arial"/>
                <w:sz w:val="22"/>
                <w:szCs w:val="22"/>
              </w:rPr>
              <w:t>(c)</w:t>
            </w:r>
            <w:r w:rsidR="00134D23" w:rsidRPr="0045715A">
              <w:rPr>
                <w:rFonts w:cs="Arial"/>
                <w:sz w:val="22"/>
                <w:szCs w:val="22"/>
              </w:rPr>
              <w:t xml:space="preserve">  </w:t>
            </w:r>
            <w:r w:rsidRPr="0045715A">
              <w:rPr>
                <w:rFonts w:cs="Arial"/>
                <w:sz w:val="22"/>
                <w:szCs w:val="22"/>
              </w:rPr>
              <w:t xml:space="preserve">by a foreign bank or a subsidiary of a foreign bank, acceptable to the Employer, with overall international corporate rating or rating of </w:t>
            </w:r>
            <w:proofErr w:type="gramStart"/>
            <w:r w:rsidRPr="0045715A">
              <w:rPr>
                <w:rFonts w:cs="Arial"/>
                <w:sz w:val="22"/>
                <w:szCs w:val="22"/>
              </w:rPr>
              <w:t xml:space="preserve">long </w:t>
            </w:r>
            <w:r w:rsidRPr="0045715A">
              <w:rPr>
                <w:rFonts w:cs="Arial"/>
                <w:sz w:val="22"/>
                <w:szCs w:val="22"/>
              </w:rPr>
              <w:lastRenderedPageBreak/>
              <w:t>term</w:t>
            </w:r>
            <w:proofErr w:type="gramEnd"/>
            <w:r w:rsidRPr="0045715A">
              <w:rPr>
                <w:rFonts w:cs="Arial"/>
                <w:sz w:val="22"/>
                <w:szCs w:val="22"/>
              </w:rPr>
              <w:t xml:space="preserve"> debt not less than A- (A minus) or equivalent by a reputed rating agency. Further, the Bank Guarantee should be confirmed by either (</w:t>
            </w:r>
            <w:proofErr w:type="spellStart"/>
            <w:r w:rsidRPr="0045715A">
              <w:rPr>
                <w:rFonts w:cs="Arial"/>
                <w:sz w:val="22"/>
                <w:szCs w:val="22"/>
              </w:rPr>
              <w:t>i</w:t>
            </w:r>
            <w:proofErr w:type="spellEnd"/>
            <w:r w:rsidRPr="0045715A">
              <w:rPr>
                <w:rFonts w:cs="Arial"/>
                <w:sz w:val="22"/>
                <w:szCs w:val="22"/>
              </w:rPr>
              <w:t xml:space="preserve">) its corresponding bank located in India; or (ii) a Public Sector Bank located in India; or (iii) a scheduled commercial private bank located in India </w:t>
            </w:r>
            <w:r w:rsidR="00FF4E91" w:rsidRPr="0045715A">
              <w:rPr>
                <w:rFonts w:cs="Arial"/>
                <w:sz w:val="22"/>
                <w:szCs w:val="22"/>
              </w:rPr>
              <w:t>as per para (b) above</w:t>
            </w:r>
            <w:r w:rsidRPr="0045715A">
              <w:rPr>
                <w:rFonts w:cs="Arial"/>
                <w:sz w:val="22"/>
                <w:szCs w:val="22"/>
              </w:rPr>
              <w:t>.</w:t>
            </w:r>
          </w:p>
          <w:p w14:paraId="5BB9EEA1" w14:textId="77777777" w:rsidR="00F20FBD" w:rsidRPr="0045715A" w:rsidRDefault="00F20FBD" w:rsidP="00131684">
            <w:pPr>
              <w:pStyle w:val="Default"/>
              <w:ind w:left="436" w:hanging="436"/>
              <w:jc w:val="both"/>
              <w:rPr>
                <w:rFonts w:cs="Arial"/>
                <w:b/>
                <w:bCs/>
                <w:sz w:val="22"/>
                <w:szCs w:val="22"/>
              </w:rPr>
            </w:pPr>
          </w:p>
        </w:tc>
      </w:tr>
      <w:tr w:rsidR="0089513B" w:rsidRPr="0045715A" w14:paraId="7B782C4C" w14:textId="77777777" w:rsidTr="00696991">
        <w:tc>
          <w:tcPr>
            <w:tcW w:w="568" w:type="dxa"/>
            <w:tcBorders>
              <w:right w:val="single" w:sz="4" w:space="0" w:color="auto"/>
            </w:tcBorders>
          </w:tcPr>
          <w:p w14:paraId="52BA5CA4"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5715A" w:rsidRDefault="0089513B" w:rsidP="00131684">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89513B" w:rsidRPr="0045715A" w:rsidRDefault="0089513B"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5715A" w:rsidRDefault="0089513B" w:rsidP="00131684">
            <w:pPr>
              <w:ind w:left="342" w:hanging="270"/>
              <w:jc w:val="both"/>
              <w:rPr>
                <w:rFonts w:ascii="Book Antiqua" w:hAnsi="Book Antiqua" w:cs="Arial"/>
                <w:sz w:val="22"/>
                <w:szCs w:val="22"/>
              </w:rPr>
            </w:pPr>
          </w:p>
          <w:p w14:paraId="09234DD9" w14:textId="77777777" w:rsidR="0089513B" w:rsidRPr="0045715A" w:rsidRDefault="0089513B" w:rsidP="00131684">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5715A" w:rsidRDefault="0089513B" w:rsidP="00131684">
            <w:pPr>
              <w:jc w:val="both"/>
              <w:rPr>
                <w:rFonts w:ascii="Book Antiqua" w:eastAsia="Batang" w:hAnsi="Book Antiqua" w:cs="Arial"/>
                <w:sz w:val="22"/>
                <w:szCs w:val="22"/>
              </w:rPr>
            </w:pPr>
          </w:p>
          <w:p w14:paraId="5E0230EA" w14:textId="77777777" w:rsidR="0089513B" w:rsidRPr="0045715A" w:rsidRDefault="0089513B" w:rsidP="00131684">
            <w:pPr>
              <w:jc w:val="both"/>
              <w:rPr>
                <w:rFonts w:ascii="Book Antiqua" w:eastAsia="Batang" w:hAnsi="Book Antiqua" w:cs="Arial"/>
                <w:sz w:val="22"/>
                <w:szCs w:val="22"/>
              </w:rPr>
            </w:pPr>
            <w:r w:rsidRPr="0045715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5715A" w:rsidRDefault="0089513B" w:rsidP="00131684">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5715A" w14:paraId="026D2811" w14:textId="77777777" w:rsidTr="00E02799">
              <w:tc>
                <w:tcPr>
                  <w:tcW w:w="3993" w:type="dxa"/>
                  <w:shd w:val="clear" w:color="auto" w:fill="auto"/>
                </w:tcPr>
                <w:p w14:paraId="5A782EF4" w14:textId="77777777" w:rsidR="0089513B" w:rsidRPr="0045715A" w:rsidRDefault="0089513B" w:rsidP="00131684">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5715A" w:rsidRDefault="0089513B" w:rsidP="00131684">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shd w:val="clear" w:color="auto" w:fill="auto"/>
                </w:tcPr>
                <w:p w14:paraId="6731F411" w14:textId="77777777" w:rsidR="0089513B" w:rsidRPr="0045715A" w:rsidRDefault="0089513B" w:rsidP="00131684">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89513B" w:rsidRPr="0045715A" w14:paraId="0244EB3B" w14:textId="77777777" w:rsidTr="00E02799">
              <w:tc>
                <w:tcPr>
                  <w:tcW w:w="3993" w:type="dxa"/>
                  <w:shd w:val="clear" w:color="auto" w:fill="auto"/>
                </w:tcPr>
                <w:p w14:paraId="30A6B94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w:t>
                  </w:r>
                  <w:proofErr w:type="spellStart"/>
                  <w:r w:rsidRPr="0045715A">
                    <w:rPr>
                      <w:rFonts w:ascii="Book Antiqua" w:hAnsi="Book Antiqua" w:cs="Arial"/>
                      <w:sz w:val="22"/>
                      <w:szCs w:val="22"/>
                      <w:lang w:bidi="en-US"/>
                    </w:rPr>
                    <w:t>Parsvnath</w:t>
                  </w:r>
                  <w:proofErr w:type="spellEnd"/>
                  <w:r w:rsidRPr="0045715A">
                    <w:rPr>
                      <w:rFonts w:ascii="Book Antiqua" w:hAnsi="Book Antiqua" w:cs="Arial"/>
                      <w:sz w:val="22"/>
                      <w:szCs w:val="22"/>
                      <w:lang w:bidi="en-US"/>
                    </w:rPr>
                    <w:t xml:space="preserve"> Capital Tower, Bhai Veer Singh Marg, </w:t>
                  </w:r>
                  <w:proofErr w:type="spellStart"/>
                  <w:r w:rsidRPr="0045715A">
                    <w:rPr>
                      <w:rFonts w:ascii="Book Antiqua" w:hAnsi="Book Antiqua" w:cs="Arial"/>
                      <w:sz w:val="22"/>
                      <w:szCs w:val="22"/>
                      <w:lang w:bidi="en-US"/>
                    </w:rPr>
                    <w:t>Gole</w:t>
                  </w:r>
                  <w:proofErr w:type="spellEnd"/>
                  <w:r w:rsidRPr="0045715A">
                    <w:rPr>
                      <w:rFonts w:ascii="Book Antiqua" w:hAnsi="Book Antiqua" w:cs="Arial"/>
                      <w:sz w:val="22"/>
                      <w:szCs w:val="22"/>
                      <w:lang w:bidi="en-US"/>
                    </w:rPr>
                    <w:t xml:space="preserve"> Market, New Delhi - 110001 </w:t>
                  </w:r>
                </w:p>
              </w:tc>
              <w:tc>
                <w:tcPr>
                  <w:tcW w:w="1559" w:type="dxa"/>
                  <w:shd w:val="clear" w:color="auto" w:fill="auto"/>
                </w:tcPr>
                <w:p w14:paraId="071E3C2D"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shd w:val="clear" w:color="auto" w:fill="auto"/>
                </w:tcPr>
                <w:p w14:paraId="2DF745F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89513B" w:rsidRPr="0045715A" w14:paraId="6C0E1A71" w14:textId="77777777" w:rsidTr="00E02799">
              <w:tc>
                <w:tcPr>
                  <w:tcW w:w="3993" w:type="dxa"/>
                  <w:shd w:val="clear" w:color="auto" w:fill="auto"/>
                </w:tcPr>
                <w:p w14:paraId="2900F4A0"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shd w:val="clear" w:color="auto" w:fill="auto"/>
                </w:tcPr>
                <w:p w14:paraId="5F69772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89513B" w:rsidRPr="0045715A" w:rsidRDefault="0089513B" w:rsidP="00131684">
            <w:pPr>
              <w:ind w:left="-18" w:firstLine="18"/>
              <w:jc w:val="both"/>
              <w:rPr>
                <w:rFonts w:ascii="Book Antiqua" w:hAnsi="Book Antiqua" w:cs="Arial"/>
                <w:sz w:val="22"/>
                <w:szCs w:val="22"/>
              </w:rPr>
            </w:pPr>
          </w:p>
          <w:p w14:paraId="09FD2BA9" w14:textId="77777777" w:rsidR="0089513B" w:rsidRPr="0045715A" w:rsidRDefault="0089513B" w:rsidP="00131684">
            <w:pPr>
              <w:jc w:val="both"/>
              <w:rPr>
                <w:rFonts w:ascii="Book Antiqua" w:eastAsia="Batang" w:hAnsi="Book Antiqua" w:cs="Arial"/>
                <w:i/>
                <w:iCs/>
                <w:sz w:val="22"/>
                <w:szCs w:val="22"/>
              </w:rPr>
            </w:pPr>
            <w:r w:rsidRPr="0045715A">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5715A" w:rsidRDefault="0089513B" w:rsidP="00131684">
            <w:pPr>
              <w:jc w:val="both"/>
              <w:rPr>
                <w:rFonts w:ascii="Book Antiqua" w:eastAsia="Batang" w:hAnsi="Book Antiqua" w:cs="Arial"/>
                <w:b/>
                <w:bCs/>
                <w:sz w:val="22"/>
                <w:szCs w:val="22"/>
              </w:rPr>
            </w:pPr>
          </w:p>
          <w:p w14:paraId="735F628F" w14:textId="77777777" w:rsidR="0089513B"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5715A" w:rsidRDefault="0089513B" w:rsidP="00131684">
            <w:pPr>
              <w:ind w:left="-18" w:firstLine="18"/>
              <w:jc w:val="both"/>
              <w:rPr>
                <w:rFonts w:ascii="Book Antiqua" w:eastAsia="Calibri" w:hAnsi="Book Antiqua" w:cs="Arial"/>
                <w:color w:val="000000"/>
                <w:sz w:val="22"/>
                <w:szCs w:val="22"/>
                <w:lang w:bidi="hi-IN"/>
              </w:rPr>
            </w:pPr>
          </w:p>
          <w:p w14:paraId="2B240E68" w14:textId="77777777" w:rsidR="002D26B0"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45715A" w:rsidRDefault="00C82C2F" w:rsidP="00131684">
            <w:pPr>
              <w:ind w:left="-18" w:firstLine="18"/>
              <w:jc w:val="both"/>
              <w:rPr>
                <w:rFonts w:ascii="Book Antiqua" w:eastAsia="Calibri" w:hAnsi="Book Antiqua" w:cs="Arial"/>
                <w:color w:val="000000"/>
                <w:sz w:val="22"/>
                <w:szCs w:val="22"/>
                <w:lang w:bidi="hi-IN"/>
              </w:rPr>
            </w:pPr>
          </w:p>
        </w:tc>
      </w:tr>
      <w:tr w:rsidR="00286266" w:rsidRPr="0045715A" w14:paraId="696B1E75" w14:textId="77777777" w:rsidTr="00696991">
        <w:tc>
          <w:tcPr>
            <w:tcW w:w="568" w:type="dxa"/>
            <w:tcBorders>
              <w:right w:val="single" w:sz="4" w:space="0" w:color="auto"/>
            </w:tcBorders>
          </w:tcPr>
          <w:p w14:paraId="3B3C768B" w14:textId="77777777" w:rsidR="00286266" w:rsidRPr="0045715A" w:rsidRDefault="00286266"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45715A" w:rsidRDefault="00680424" w:rsidP="00131684">
            <w:pPr>
              <w:rPr>
                <w:rFonts w:ascii="Book Antiqua" w:hAnsi="Book Antiqua" w:cs="Arial"/>
                <w:sz w:val="22"/>
                <w:szCs w:val="22"/>
              </w:rPr>
            </w:pPr>
            <w:r w:rsidRPr="0045715A">
              <w:rPr>
                <w:rFonts w:ascii="Book Antiqua" w:hAnsi="Book Antiqua" w:cs="Calibri"/>
                <w:sz w:val="22"/>
                <w:szCs w:val="22"/>
              </w:rPr>
              <w:t>Adding new clause 9.7 in GCC, Vol-I</w:t>
            </w:r>
          </w:p>
        </w:tc>
        <w:tc>
          <w:tcPr>
            <w:tcW w:w="7787" w:type="dxa"/>
            <w:tcBorders>
              <w:left w:val="nil"/>
            </w:tcBorders>
          </w:tcPr>
          <w:p w14:paraId="5BCF157D" w14:textId="2B04C875"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Add new clause 9.7 in GCC </w:t>
            </w:r>
          </w:p>
          <w:p w14:paraId="3278519A" w14:textId="77777777" w:rsidR="00446D15" w:rsidRPr="0045715A" w:rsidRDefault="00446D15" w:rsidP="00131684">
            <w:pPr>
              <w:jc w:val="both"/>
              <w:rPr>
                <w:rFonts w:ascii="Book Antiqua" w:hAnsi="Book Antiqua" w:cs="Calibri"/>
                <w:b/>
                <w:bCs/>
                <w:snapToGrid w:val="0"/>
                <w:sz w:val="22"/>
                <w:szCs w:val="22"/>
              </w:rPr>
            </w:pPr>
          </w:p>
          <w:p w14:paraId="4CDF4EB8"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9.7 Surety Insurer: </w:t>
            </w:r>
          </w:p>
          <w:p w14:paraId="2DDBD784" w14:textId="77777777" w:rsidR="00446D15" w:rsidRPr="0045715A" w:rsidRDefault="00446D15" w:rsidP="00131684">
            <w:pPr>
              <w:jc w:val="both"/>
              <w:rPr>
                <w:rFonts w:ascii="Book Antiqua" w:hAnsi="Book Antiqua" w:cs="Calibri"/>
                <w:b/>
                <w:bCs/>
                <w:snapToGrid w:val="0"/>
                <w:sz w:val="22"/>
                <w:szCs w:val="22"/>
              </w:rPr>
            </w:pPr>
          </w:p>
          <w:p w14:paraId="65E7A14B"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The Insurance Surety Bond shall be from an Insurer as per guidelines </w:t>
            </w:r>
            <w:r w:rsidRPr="0045715A">
              <w:rPr>
                <w:rFonts w:ascii="Book Antiqua" w:hAnsi="Book Antiqua" w:cs="Calibri"/>
                <w:b/>
                <w:bCs/>
                <w:snapToGrid w:val="0"/>
                <w:sz w:val="22"/>
                <w:szCs w:val="22"/>
              </w:rPr>
              <w:lastRenderedPageBreak/>
              <w:t>issued by Insurance Regulatory and Development Authority of India (IRDAI).</w:t>
            </w:r>
          </w:p>
          <w:p w14:paraId="26280C43" w14:textId="77777777" w:rsidR="00286266" w:rsidRPr="0045715A" w:rsidRDefault="00286266" w:rsidP="00131684">
            <w:pPr>
              <w:ind w:left="342" w:hanging="270"/>
              <w:jc w:val="both"/>
              <w:rPr>
                <w:rFonts w:ascii="Book Antiqua" w:eastAsia="Calibri" w:hAnsi="Book Antiqua" w:cs="Arial"/>
                <w:b/>
                <w:bCs/>
                <w:color w:val="000000"/>
                <w:sz w:val="22"/>
                <w:szCs w:val="22"/>
                <w:lang w:bidi="hi-IN"/>
              </w:rPr>
            </w:pPr>
          </w:p>
        </w:tc>
      </w:tr>
      <w:tr w:rsidR="00C05833" w:rsidRPr="0045715A" w14:paraId="3BAD3000" w14:textId="77777777" w:rsidTr="00696991">
        <w:tc>
          <w:tcPr>
            <w:tcW w:w="568" w:type="dxa"/>
            <w:tcBorders>
              <w:right w:val="single" w:sz="4" w:space="0" w:color="auto"/>
            </w:tcBorders>
          </w:tcPr>
          <w:p w14:paraId="4C484882" w14:textId="77777777" w:rsidR="00C05833" w:rsidRPr="0045715A" w:rsidRDefault="00C0583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5715A" w:rsidRDefault="00C05833" w:rsidP="00131684">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C05833" w:rsidRPr="0045715A" w:rsidRDefault="00C05833" w:rsidP="00131684">
            <w:pPr>
              <w:ind w:left="342" w:hanging="270"/>
              <w:jc w:val="both"/>
              <w:rPr>
                <w:rFonts w:ascii="Book Antiqua" w:eastAsia="Calibri" w:hAnsi="Book Antiqua" w:cs="Arial"/>
                <w:color w:val="000000"/>
                <w:sz w:val="22"/>
                <w:szCs w:val="22"/>
                <w:lang w:bidi="hi-IN"/>
              </w:rPr>
            </w:pPr>
          </w:p>
          <w:p w14:paraId="5A9193C0" w14:textId="77777777" w:rsidR="001D5AA5" w:rsidRPr="0045715A" w:rsidRDefault="001D5AA5"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6D97F385" w14:textId="77777777" w:rsidR="00C05833" w:rsidRPr="0045715A" w:rsidRDefault="00C05833" w:rsidP="00131684">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5715A" w:rsidRDefault="00C05833" w:rsidP="00131684">
            <w:pPr>
              <w:ind w:left="72"/>
              <w:jc w:val="both"/>
              <w:rPr>
                <w:rFonts w:ascii="Book Antiqua" w:eastAsia="Calibri" w:hAnsi="Book Antiqua" w:cs="Arial"/>
                <w:color w:val="000000"/>
                <w:sz w:val="22"/>
                <w:szCs w:val="22"/>
                <w:lang w:bidi="hi-IN"/>
              </w:rPr>
            </w:pPr>
          </w:p>
          <w:p w14:paraId="5EDB5B2F" w14:textId="77777777" w:rsidR="00C05833" w:rsidRPr="0045715A" w:rsidRDefault="00C05833" w:rsidP="00131684">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w:t>
            </w:r>
          </w:p>
          <w:p w14:paraId="20461555" w14:textId="77777777" w:rsidR="00C05833" w:rsidRPr="0045715A" w:rsidRDefault="00C05833" w:rsidP="00131684">
            <w:pPr>
              <w:ind w:left="72"/>
              <w:jc w:val="both"/>
              <w:rPr>
                <w:rFonts w:ascii="Book Antiqua" w:eastAsia="Calibri" w:hAnsi="Book Antiqua" w:cs="Arial"/>
                <w:color w:val="000000"/>
                <w:sz w:val="22"/>
                <w:szCs w:val="22"/>
                <w:lang w:bidi="hi-IN"/>
              </w:rPr>
            </w:pPr>
          </w:p>
        </w:tc>
      </w:tr>
      <w:tr w:rsidR="00C05833" w:rsidRPr="0045715A" w14:paraId="511B5F82" w14:textId="77777777" w:rsidTr="00696991">
        <w:tc>
          <w:tcPr>
            <w:tcW w:w="568" w:type="dxa"/>
            <w:tcBorders>
              <w:right w:val="single" w:sz="4" w:space="0" w:color="auto"/>
            </w:tcBorders>
          </w:tcPr>
          <w:p w14:paraId="7E174CD5" w14:textId="77777777" w:rsidR="00C05833" w:rsidRPr="0045715A" w:rsidRDefault="00C0583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5715A" w:rsidRDefault="00C05833" w:rsidP="00131684">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241B92C5" w14:textId="77777777" w:rsidR="00C05833" w:rsidRPr="0045715A" w:rsidRDefault="001D5AA5"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614D8307" w14:textId="77777777" w:rsidR="00C05833" w:rsidRPr="0045715A" w:rsidRDefault="00C05833" w:rsidP="00131684">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w:t>
            </w:r>
            <w:r w:rsidRPr="0045715A">
              <w:rPr>
                <w:rFonts w:ascii="Book Antiqua" w:eastAsia="Calibri" w:hAnsi="Book Antiqua" w:cs="Arial"/>
                <w:color w:val="000000"/>
                <w:sz w:val="22"/>
                <w:szCs w:val="22"/>
                <w:lang w:bidi="hi-IN"/>
              </w:rPr>
              <w:lastRenderedPageBreak/>
              <w:t>Employer and the Contractor.</w:t>
            </w:r>
          </w:p>
          <w:p w14:paraId="75A889AB" w14:textId="77777777" w:rsidR="00C05833" w:rsidRPr="0045715A" w:rsidRDefault="00C05833" w:rsidP="00131684">
            <w:pPr>
              <w:ind w:left="72"/>
              <w:jc w:val="both"/>
              <w:rPr>
                <w:rFonts w:ascii="Book Antiqua" w:eastAsia="Calibri" w:hAnsi="Book Antiqua" w:cs="Arial"/>
                <w:color w:val="000000"/>
                <w:sz w:val="22"/>
                <w:szCs w:val="22"/>
                <w:lang w:bidi="hi-IN"/>
              </w:rPr>
            </w:pPr>
          </w:p>
          <w:p w14:paraId="5DB65510" w14:textId="77777777" w:rsidR="00C05833" w:rsidRPr="0045715A" w:rsidRDefault="00C05833" w:rsidP="00131684">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p>
        </w:tc>
      </w:tr>
      <w:tr w:rsidR="007D6FC8" w:rsidRPr="0045715A" w14:paraId="5B918EA2" w14:textId="77777777" w:rsidTr="00696991">
        <w:tc>
          <w:tcPr>
            <w:tcW w:w="568" w:type="dxa"/>
            <w:tcBorders>
              <w:right w:val="single" w:sz="4" w:space="0" w:color="auto"/>
            </w:tcBorders>
          </w:tcPr>
          <w:p w14:paraId="222BE60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5715A" w:rsidRDefault="007D6FC8" w:rsidP="00131684">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1D8B0636" w14:textId="77777777" w:rsidR="007D6FC8" w:rsidRPr="0045715A" w:rsidRDefault="007D6FC8" w:rsidP="00131684">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tc>
      </w:tr>
      <w:tr w:rsidR="00D271C7" w:rsidRPr="0045715A" w14:paraId="2A944C3C" w14:textId="77777777" w:rsidTr="00696991">
        <w:tc>
          <w:tcPr>
            <w:tcW w:w="568" w:type="dxa"/>
            <w:tcBorders>
              <w:right w:val="single" w:sz="4" w:space="0" w:color="auto"/>
            </w:tcBorders>
          </w:tcPr>
          <w:p w14:paraId="7A19C992" w14:textId="77777777" w:rsidR="00D271C7" w:rsidRPr="0045715A" w:rsidRDefault="00D271C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5715A" w:rsidRDefault="00D271C7" w:rsidP="00131684">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D271C7" w:rsidRPr="0045715A" w:rsidRDefault="00D271C7" w:rsidP="00131684">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D271C7" w:rsidRPr="0045715A" w:rsidRDefault="00D271C7" w:rsidP="00131684">
            <w:pPr>
              <w:ind w:left="668"/>
              <w:jc w:val="both"/>
              <w:rPr>
                <w:rFonts w:ascii="Book Antiqua" w:hAnsi="Book Antiqua" w:cs="Arial"/>
                <w:sz w:val="22"/>
                <w:szCs w:val="22"/>
              </w:rPr>
            </w:pPr>
          </w:p>
          <w:p w14:paraId="515480F8" w14:textId="77777777" w:rsidR="00D271C7" w:rsidRPr="0045715A" w:rsidRDefault="00D271C7" w:rsidP="00131684">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D271C7" w:rsidRPr="0045715A" w:rsidRDefault="00D271C7" w:rsidP="00131684">
            <w:pPr>
              <w:ind w:left="342" w:hanging="270"/>
              <w:jc w:val="both"/>
              <w:rPr>
                <w:rFonts w:ascii="Book Antiqua" w:eastAsia="Calibri" w:hAnsi="Book Antiqua" w:cs="Arial"/>
                <w:b/>
                <w:bCs/>
                <w:sz w:val="22"/>
                <w:szCs w:val="22"/>
                <w:lang w:bidi="hi-IN"/>
              </w:rPr>
            </w:pPr>
          </w:p>
        </w:tc>
      </w:tr>
      <w:tr w:rsidR="007D6FC8" w:rsidRPr="0045715A" w14:paraId="3C2C9320" w14:textId="77777777" w:rsidTr="00696991">
        <w:tc>
          <w:tcPr>
            <w:tcW w:w="568" w:type="dxa"/>
            <w:tcBorders>
              <w:right w:val="single" w:sz="4" w:space="0" w:color="auto"/>
            </w:tcBorders>
          </w:tcPr>
          <w:p w14:paraId="163D5C43"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7BDFD0A4" w14:textId="77777777" w:rsidR="007D6FC8" w:rsidRPr="0045715A" w:rsidRDefault="007D6FC8" w:rsidP="00131684">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2D26B0" w:rsidRPr="0045715A" w:rsidRDefault="002D26B0" w:rsidP="00131684">
            <w:pPr>
              <w:jc w:val="both"/>
              <w:rPr>
                <w:rFonts w:ascii="Book Antiqua" w:eastAsia="Calibri" w:hAnsi="Book Antiqua" w:cs="Arial"/>
                <w:b/>
                <w:bCs/>
                <w:color w:val="000000"/>
                <w:sz w:val="22"/>
                <w:szCs w:val="22"/>
                <w:lang w:bidi="hi-IN"/>
              </w:rPr>
            </w:pPr>
          </w:p>
        </w:tc>
      </w:tr>
      <w:tr w:rsidR="006E76F4" w:rsidRPr="0045715A" w14:paraId="4415029C" w14:textId="77777777" w:rsidTr="00696991">
        <w:tc>
          <w:tcPr>
            <w:tcW w:w="568" w:type="dxa"/>
            <w:tcBorders>
              <w:right w:val="single" w:sz="4" w:space="0" w:color="auto"/>
            </w:tcBorders>
          </w:tcPr>
          <w:p w14:paraId="1514F683" w14:textId="77777777" w:rsidR="006E76F4" w:rsidRPr="0045715A" w:rsidRDefault="006E76F4"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5715A" w:rsidRDefault="006E76F4" w:rsidP="00131684">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w:t>
            </w:r>
            <w:r w:rsidR="00CC13FA" w:rsidRPr="0045715A">
              <w:rPr>
                <w:rFonts w:ascii="Book Antiqua" w:eastAsia="Calibri" w:hAnsi="Book Antiqua" w:cs="Arial"/>
                <w:b/>
                <w:bCs/>
                <w:color w:val="000000"/>
                <w:sz w:val="22"/>
                <w:szCs w:val="22"/>
                <w:lang w:bidi="hi-IN"/>
              </w:rPr>
              <w:t>6</w:t>
            </w:r>
            <w:r w:rsidRPr="0045715A">
              <w:rPr>
                <w:rFonts w:ascii="Book Antiqua" w:eastAsia="Calibri" w:hAnsi="Book Antiqua" w:cs="Arial"/>
                <w:b/>
                <w:bCs/>
                <w:color w:val="000000"/>
                <w:sz w:val="22"/>
                <w:szCs w:val="22"/>
                <w:lang w:bidi="hi-IN"/>
              </w:rPr>
              <w:t>.</w:t>
            </w:r>
            <w:r w:rsidR="00CC13FA" w:rsidRPr="0045715A">
              <w:rPr>
                <w:rFonts w:ascii="Book Antiqua" w:eastAsia="Calibri" w:hAnsi="Book Antiqua" w:cs="Arial"/>
                <w:b/>
                <w:bCs/>
                <w:color w:val="000000"/>
                <w:sz w:val="22"/>
                <w:szCs w:val="22"/>
                <w:lang w:bidi="hi-IN"/>
              </w:rPr>
              <w:t>3</w:t>
            </w:r>
            <w:r w:rsidRPr="0045715A">
              <w:rPr>
                <w:rFonts w:ascii="Book Antiqua" w:eastAsia="Calibri" w:hAnsi="Book Antiqua" w:cs="Arial"/>
                <w:b/>
                <w:bCs/>
                <w:color w:val="000000"/>
                <w:sz w:val="22"/>
                <w:szCs w:val="22"/>
                <w:lang w:bidi="hi-IN"/>
              </w:rPr>
              <w:t>.</w:t>
            </w:r>
            <w:r w:rsidR="00CC13FA" w:rsidRPr="0045715A">
              <w:rPr>
                <w:rFonts w:ascii="Book Antiqua" w:eastAsia="Calibri" w:hAnsi="Book Antiqua" w:cs="Arial"/>
                <w:b/>
                <w:bCs/>
                <w:color w:val="000000"/>
                <w:sz w:val="22"/>
                <w:szCs w:val="22"/>
                <w:lang w:bidi="hi-IN"/>
              </w:rPr>
              <w:t>5</w:t>
            </w:r>
            <w:r w:rsidRPr="0045715A">
              <w:rPr>
                <w:rFonts w:ascii="Book Antiqua" w:eastAsia="Calibri" w:hAnsi="Book Antiqua" w:cs="Arial"/>
                <w:b/>
                <w:bCs/>
                <w:color w:val="000000"/>
                <w:sz w:val="22"/>
                <w:szCs w:val="22"/>
                <w:lang w:bidi="hi-IN"/>
              </w:rPr>
              <w:t xml:space="preserve"> with the following:</w:t>
            </w:r>
          </w:p>
          <w:p w14:paraId="4510A684"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p>
          <w:p w14:paraId="2AD0DDBC" w14:textId="1ECB11CD" w:rsidR="006E76F4" w:rsidRPr="0045715A" w:rsidRDefault="006E76F4" w:rsidP="00131684">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p>
        </w:tc>
      </w:tr>
      <w:tr w:rsidR="00994A6E" w:rsidRPr="0045715A" w14:paraId="49368F8A" w14:textId="77777777" w:rsidTr="00696991">
        <w:tc>
          <w:tcPr>
            <w:tcW w:w="568" w:type="dxa"/>
            <w:tcBorders>
              <w:right w:val="single" w:sz="4" w:space="0" w:color="auto"/>
            </w:tcBorders>
          </w:tcPr>
          <w:p w14:paraId="751201B2" w14:textId="77777777" w:rsidR="00994A6E" w:rsidRPr="0045715A" w:rsidRDefault="00994A6E"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5715A" w:rsidRDefault="00994A6E" w:rsidP="00131684">
            <w:pPr>
              <w:rPr>
                <w:rFonts w:ascii="Book Antiqua" w:hAnsi="Book Antiqua" w:cs="Arial"/>
                <w:sz w:val="22"/>
                <w:szCs w:val="22"/>
              </w:rPr>
            </w:pPr>
            <w:r w:rsidRPr="0045715A">
              <w:rPr>
                <w:rFonts w:ascii="Book Antiqua" w:hAnsi="Book Antiqua" w:cs="Arial"/>
                <w:sz w:val="22"/>
                <w:szCs w:val="22"/>
              </w:rPr>
              <w:t>GCC 17.4.3</w:t>
            </w:r>
          </w:p>
        </w:tc>
        <w:tc>
          <w:tcPr>
            <w:tcW w:w="7787" w:type="dxa"/>
            <w:tcBorders>
              <w:left w:val="nil"/>
            </w:tcBorders>
          </w:tcPr>
          <w:p w14:paraId="4F980BA3" w14:textId="77777777" w:rsidR="00994A6E" w:rsidRPr="0045715A" w:rsidRDefault="00994A6E" w:rsidP="00131684">
            <w:pPr>
              <w:jc w:val="both"/>
              <w:rPr>
                <w:rFonts w:ascii="Book Antiqua" w:hAnsi="Book Antiqua" w:cs="Arial"/>
                <w:b/>
                <w:bCs/>
                <w:sz w:val="22"/>
                <w:szCs w:val="22"/>
              </w:rPr>
            </w:pPr>
            <w:r w:rsidRPr="0045715A">
              <w:rPr>
                <w:rFonts w:ascii="Book Antiqua" w:hAnsi="Book Antiqua" w:cs="Arial"/>
                <w:b/>
                <w:bCs/>
                <w:sz w:val="22"/>
                <w:szCs w:val="22"/>
              </w:rPr>
              <w:t>Addition new Sub-Clause GCC 17.4.3</w:t>
            </w:r>
          </w:p>
          <w:p w14:paraId="17033D97" w14:textId="77777777" w:rsidR="00994A6E" w:rsidRPr="0045715A" w:rsidRDefault="00994A6E" w:rsidP="00131684">
            <w:pPr>
              <w:ind w:left="1035" w:hanging="1035"/>
              <w:jc w:val="both"/>
              <w:rPr>
                <w:rFonts w:ascii="Book Antiqua" w:hAnsi="Book Antiqua" w:cs="Arial"/>
                <w:sz w:val="22"/>
                <w:szCs w:val="22"/>
              </w:rPr>
            </w:pPr>
          </w:p>
          <w:p w14:paraId="725E875E" w14:textId="77777777" w:rsidR="00994A6E" w:rsidRPr="0045715A" w:rsidRDefault="00994A6E" w:rsidP="00131684">
            <w:pPr>
              <w:ind w:left="751" w:hanging="751"/>
              <w:jc w:val="both"/>
              <w:rPr>
                <w:rFonts w:ascii="Book Antiqua" w:hAnsi="Book Antiqua" w:cs="Arial"/>
                <w:sz w:val="22"/>
                <w:szCs w:val="22"/>
              </w:rPr>
            </w:pPr>
            <w:r w:rsidRPr="0045715A">
              <w:rPr>
                <w:rFonts w:ascii="Book Antiqua" w:hAnsi="Book Antiqua" w:cs="Arial"/>
                <w:sz w:val="22"/>
                <w:szCs w:val="22"/>
              </w:rPr>
              <w:t>17.4.3</w:t>
            </w:r>
            <w:r w:rsidRPr="0045715A">
              <w:rPr>
                <w:rFonts w:ascii="Book Antiqua" w:hAnsi="Book Antiqua" w:cs="Arial"/>
                <w:sz w:val="22"/>
                <w:szCs w:val="22"/>
              </w:rPr>
              <w:tab/>
              <w:t>Material Acceptance Certificate</w:t>
            </w:r>
          </w:p>
          <w:p w14:paraId="2F7C2639" w14:textId="77777777" w:rsidR="00994A6E" w:rsidRPr="0045715A" w:rsidRDefault="00994A6E" w:rsidP="00131684">
            <w:pPr>
              <w:ind w:left="751" w:hanging="751"/>
              <w:jc w:val="both"/>
              <w:rPr>
                <w:rFonts w:ascii="Book Antiqua" w:hAnsi="Book Antiqua" w:cs="Arial"/>
                <w:sz w:val="22"/>
                <w:szCs w:val="22"/>
              </w:rPr>
            </w:pPr>
          </w:p>
          <w:p w14:paraId="48D322F6" w14:textId="77777777" w:rsidR="00994A6E" w:rsidRPr="0045715A" w:rsidRDefault="00994A6E" w:rsidP="00131684">
            <w:pPr>
              <w:ind w:left="751" w:hanging="751"/>
              <w:jc w:val="both"/>
              <w:rPr>
                <w:rFonts w:ascii="Book Antiqua" w:hAnsi="Book Antiqua" w:cs="Arial"/>
                <w:sz w:val="22"/>
                <w:szCs w:val="22"/>
              </w:rPr>
            </w:pPr>
            <w:r w:rsidRPr="0045715A">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5715A">
              <w:rPr>
                <w:rFonts w:ascii="Book Antiqua" w:hAnsi="Book Antiqua" w:cs="Arial"/>
                <w:sz w:val="22"/>
                <w:szCs w:val="22"/>
              </w:rPr>
              <w:t>defect or</w:t>
            </w:r>
            <w:proofErr w:type="spellEnd"/>
            <w:r w:rsidRPr="0045715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5715A" w:rsidRDefault="00994A6E" w:rsidP="00131684">
            <w:pPr>
              <w:ind w:left="342" w:hanging="270"/>
              <w:jc w:val="both"/>
              <w:rPr>
                <w:rFonts w:ascii="Book Antiqua" w:eastAsia="Calibri" w:hAnsi="Book Antiqua" w:cs="Arial"/>
                <w:b/>
                <w:bCs/>
                <w:color w:val="000000"/>
                <w:sz w:val="22"/>
                <w:szCs w:val="22"/>
                <w:lang w:bidi="hi-IN"/>
              </w:rPr>
            </w:pPr>
          </w:p>
        </w:tc>
      </w:tr>
      <w:tr w:rsidR="007D6FC8" w:rsidRPr="0045715A" w14:paraId="7F8B8AF5" w14:textId="77777777" w:rsidTr="00696991">
        <w:tc>
          <w:tcPr>
            <w:tcW w:w="568" w:type="dxa"/>
            <w:tcBorders>
              <w:right w:val="single" w:sz="4" w:space="0" w:color="auto"/>
            </w:tcBorders>
          </w:tcPr>
          <w:p w14:paraId="4D2D6E29"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18.1.3</w:t>
            </w:r>
          </w:p>
        </w:tc>
        <w:tc>
          <w:tcPr>
            <w:tcW w:w="7787" w:type="dxa"/>
            <w:tcBorders>
              <w:left w:val="nil"/>
            </w:tcBorders>
          </w:tcPr>
          <w:p w14:paraId="76123412"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18.1.3 (a) with the following:</w:t>
            </w:r>
          </w:p>
          <w:p w14:paraId="336497CB"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352006F6" w14:textId="77777777" w:rsidR="000851F0" w:rsidRPr="0045715A" w:rsidRDefault="000851F0" w:rsidP="00131684">
            <w:pPr>
              <w:jc w:val="both"/>
              <w:rPr>
                <w:rFonts w:ascii="Book Antiqua" w:hAnsi="Book Antiqua"/>
                <w:sz w:val="22"/>
                <w:szCs w:val="22"/>
              </w:rPr>
            </w:pPr>
            <w:r w:rsidRPr="0045715A">
              <w:rPr>
                <w:rFonts w:ascii="Book Antiqua" w:hAnsi="Book Antiqua"/>
                <w:sz w:val="22"/>
                <w:szCs w:val="22"/>
              </w:rPr>
              <w:t xml:space="preserve">The Contractor shall provide and employ on the Site in the installation of the </w:t>
            </w:r>
            <w:r w:rsidRPr="0045715A">
              <w:rPr>
                <w:rFonts w:ascii="Book Antiqua" w:hAnsi="Book Antiqua"/>
                <w:sz w:val="22"/>
                <w:szCs w:val="22"/>
              </w:rPr>
              <w:lastRenderedPageBreak/>
              <w:t xml:space="preserve">Facilities such formally certified skilled labor as is necessary for the proper and timely execution of the Contract. </w:t>
            </w:r>
            <w:r w:rsidRPr="0045715A">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5715A" w:rsidRDefault="007D6FC8" w:rsidP="00131684">
            <w:pPr>
              <w:pStyle w:val="Default"/>
              <w:ind w:left="432" w:hanging="432"/>
              <w:jc w:val="both"/>
              <w:rPr>
                <w:rFonts w:cs="Arial"/>
                <w:sz w:val="22"/>
                <w:szCs w:val="22"/>
              </w:rPr>
            </w:pPr>
          </w:p>
          <w:p w14:paraId="2FF56A0B" w14:textId="77777777" w:rsidR="007D6FC8" w:rsidRPr="0045715A" w:rsidRDefault="000851F0" w:rsidP="00131684">
            <w:pPr>
              <w:pStyle w:val="Default"/>
              <w:jc w:val="both"/>
              <w:rPr>
                <w:rFonts w:cs="Arial"/>
                <w:sz w:val="22"/>
                <w:szCs w:val="22"/>
              </w:rPr>
            </w:pPr>
            <w:r w:rsidRPr="0045715A">
              <w:rPr>
                <w:sz w:val="22"/>
                <w:szCs w:val="22"/>
              </w:rPr>
              <w:t>The Contractor is encouraged to use local labor preferably from weaker sections of society particularly SC &amp; ST persons, that has the necessary skills.</w:t>
            </w:r>
          </w:p>
          <w:p w14:paraId="74F1E92E" w14:textId="77777777" w:rsidR="007D6FC8" w:rsidRPr="0045715A" w:rsidRDefault="007D6FC8" w:rsidP="00131684">
            <w:pPr>
              <w:pStyle w:val="Default"/>
              <w:ind w:left="432" w:hanging="432"/>
              <w:jc w:val="both"/>
              <w:rPr>
                <w:rFonts w:cs="Arial"/>
                <w:sz w:val="22"/>
                <w:szCs w:val="22"/>
              </w:rPr>
            </w:pPr>
          </w:p>
        </w:tc>
      </w:tr>
      <w:tr w:rsidR="007D6FC8" w:rsidRPr="0045715A" w14:paraId="2D482B96" w14:textId="77777777" w:rsidTr="00696991">
        <w:tc>
          <w:tcPr>
            <w:tcW w:w="568" w:type="dxa"/>
            <w:tcBorders>
              <w:right w:val="single" w:sz="4" w:space="0" w:color="auto"/>
            </w:tcBorders>
          </w:tcPr>
          <w:p w14:paraId="275EE5F2"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11634AE7" w14:textId="77777777" w:rsidR="007D6FC8" w:rsidRPr="0045715A" w:rsidRDefault="007D6FC8" w:rsidP="00131684">
            <w:pPr>
              <w:numPr>
                <w:ilvl w:val="0"/>
                <w:numId w:val="2"/>
              </w:numPr>
              <w:jc w:val="both"/>
              <w:rPr>
                <w:rFonts w:ascii="Book Antiqua" w:eastAsia="Calibri" w:hAnsi="Book Antiqua" w:cs="Arial"/>
                <w:b/>
                <w:bCs/>
                <w:color w:val="000000"/>
                <w:sz w:val="22"/>
                <w:szCs w:val="22"/>
                <w:lang w:bidi="hi-IN"/>
              </w:rPr>
            </w:pPr>
            <w:r w:rsidRPr="0045715A">
              <w:rPr>
                <w:rFonts w:ascii="Book Antiqua" w:hAnsi="Book Antiqua" w:cs="Arial"/>
                <w:b/>
                <w:bCs/>
                <w:sz w:val="22"/>
                <w:szCs w:val="22"/>
              </w:rPr>
              <w:t>Employee’s</w:t>
            </w:r>
            <w:r w:rsidRPr="0045715A">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5715A">
              <w:rPr>
                <w:rFonts w:ascii="Book Antiqua" w:eastAsia="Calibri" w:hAnsi="Book Antiqua" w:cs="Arial"/>
                <w:b/>
                <w:bCs/>
                <w:color w:val="000000"/>
                <w:sz w:val="22"/>
                <w:szCs w:val="22"/>
                <w:lang w:bidi="hi-IN"/>
              </w:rPr>
              <w:t>.</w:t>
            </w:r>
          </w:p>
          <w:p w14:paraId="293D3C89" w14:textId="77777777" w:rsidR="00267DB8" w:rsidRPr="0045715A" w:rsidRDefault="00267DB8" w:rsidP="00131684">
            <w:pPr>
              <w:ind w:left="72"/>
              <w:jc w:val="both"/>
              <w:rPr>
                <w:rFonts w:ascii="Book Antiqua" w:eastAsia="Calibri" w:hAnsi="Book Antiqua" w:cs="Arial"/>
                <w:b/>
                <w:bCs/>
                <w:color w:val="000000"/>
                <w:sz w:val="22"/>
                <w:szCs w:val="22"/>
                <w:lang w:bidi="hi-IN"/>
              </w:rPr>
            </w:pPr>
          </w:p>
        </w:tc>
      </w:tr>
      <w:tr w:rsidR="007D6FC8" w:rsidRPr="0045715A" w14:paraId="774DA214" w14:textId="77777777" w:rsidTr="00696991">
        <w:tc>
          <w:tcPr>
            <w:tcW w:w="568" w:type="dxa"/>
            <w:tcBorders>
              <w:right w:val="single" w:sz="4" w:space="0" w:color="auto"/>
            </w:tcBorders>
          </w:tcPr>
          <w:p w14:paraId="44BCEED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2ABF8A2D"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18.3.3.17 with the following:</w:t>
            </w:r>
          </w:p>
          <w:p w14:paraId="11249819"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43EBAFF4"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5715A" w:rsidRDefault="007D6FC8" w:rsidP="00131684">
            <w:pPr>
              <w:jc w:val="both"/>
              <w:rPr>
                <w:rFonts w:ascii="Book Antiqua" w:hAnsi="Book Antiqua" w:cs="Arial"/>
                <w:b/>
                <w:bCs/>
                <w:sz w:val="22"/>
                <w:szCs w:val="22"/>
              </w:rPr>
            </w:pPr>
          </w:p>
          <w:p w14:paraId="3647D248"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b/>
                <w:bCs/>
                <w:sz w:val="22"/>
                <w:szCs w:val="22"/>
              </w:rPr>
              <w:t>The qualifications and experience, roles and responsibilities of the Safety Officer(s)/Safety Supervisor(s) /Safety Steward(s) shall be as prescribed in the Safety Plan</w:t>
            </w:r>
            <w:r w:rsidRPr="0045715A">
              <w:rPr>
                <w:rFonts w:ascii="Book Antiqua" w:hAnsi="Book Antiqua" w:cs="Arial"/>
                <w:sz w:val="22"/>
                <w:szCs w:val="22"/>
              </w:rPr>
              <w:t>.</w:t>
            </w:r>
          </w:p>
          <w:p w14:paraId="7C5AD6FD" w14:textId="77777777" w:rsidR="007D6FC8" w:rsidRPr="0045715A" w:rsidRDefault="007D6FC8" w:rsidP="00131684">
            <w:pPr>
              <w:jc w:val="both"/>
              <w:rPr>
                <w:rFonts w:ascii="Book Antiqua" w:hAnsi="Book Antiqua" w:cs="Arial"/>
                <w:sz w:val="22"/>
                <w:szCs w:val="22"/>
              </w:rPr>
            </w:pPr>
          </w:p>
          <w:p w14:paraId="43F6A903"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the Contractor fails to deploy Qualified Safety Officer(s</w:t>
            </w:r>
            <w:r w:rsidRPr="0045715A">
              <w:rPr>
                <w:rFonts w:ascii="Book Antiqua" w:hAnsi="Book Antiqua" w:cs="Arial"/>
                <w:b/>
                <w:bCs/>
                <w:sz w:val="22"/>
                <w:szCs w:val="22"/>
              </w:rPr>
              <w:t xml:space="preserve">)/Safety Supervisor(s) /Safety Steward(s) </w:t>
            </w:r>
            <w:r w:rsidRPr="0045715A">
              <w:rPr>
                <w:rFonts w:ascii="Book Antiqua" w:hAnsi="Book Antiqua" w:cs="Arial"/>
                <w:sz w:val="22"/>
                <w:szCs w:val="22"/>
              </w:rPr>
              <w:t xml:space="preserve">under each Contract, as specified </w:t>
            </w:r>
            <w:r w:rsidRPr="0045715A">
              <w:rPr>
                <w:rFonts w:ascii="Book Antiqua" w:hAnsi="Book Antiqua" w:cs="Arial"/>
                <w:b/>
                <w:sz w:val="22"/>
                <w:szCs w:val="22"/>
              </w:rPr>
              <w:t>in the Safety Plan</w:t>
            </w:r>
            <w:r w:rsidRPr="0045715A">
              <w:rPr>
                <w:rFonts w:ascii="Book Antiqua" w:hAnsi="Book Antiqua" w:cs="Arial"/>
                <w:sz w:val="22"/>
                <w:szCs w:val="22"/>
              </w:rPr>
              <w:t xml:space="preserve">, then the Contractor shall be responsible for payment of a sum of Rs. 15,00,000/- per quarter </w:t>
            </w:r>
            <w:r w:rsidRPr="0045715A">
              <w:rPr>
                <w:rFonts w:ascii="Book Antiqua" w:hAnsi="Book Antiqua" w:cs="Arial"/>
                <w:b/>
                <w:bCs/>
                <w:sz w:val="22"/>
                <w:szCs w:val="22"/>
              </w:rPr>
              <w:t>or part thereof</w:t>
            </w:r>
            <w:r w:rsidRPr="0045715A">
              <w:rPr>
                <w:rFonts w:ascii="Book Antiqua" w:hAnsi="Book Antiqua" w:cs="Arial"/>
                <w:sz w:val="22"/>
                <w:szCs w:val="22"/>
              </w:rPr>
              <w:t xml:space="preserve">, </w:t>
            </w:r>
            <w:r w:rsidRPr="0045715A">
              <w:rPr>
                <w:rFonts w:ascii="Book Antiqua" w:hAnsi="Book Antiqua" w:cs="Arial"/>
                <w:b/>
                <w:bCs/>
                <w:sz w:val="22"/>
                <w:szCs w:val="22"/>
              </w:rPr>
              <w:t>on a pro-rata basis</w:t>
            </w:r>
            <w:r w:rsidRPr="0045715A">
              <w:rPr>
                <w:rFonts w:ascii="Book Antiqua" w:hAnsi="Book Antiqua" w:cs="Arial"/>
                <w:sz w:val="22"/>
                <w:szCs w:val="22"/>
              </w:rPr>
              <w:t>, till the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is deployed, to be deposited with the Employer, which will be retained in the Safety Corpus Fund pursuant to GCC Sub-Clause 18.3.3.26. </w:t>
            </w:r>
            <w:r w:rsidRPr="0045715A">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5715A">
              <w:rPr>
                <w:rFonts w:ascii="Book Antiqua" w:hAnsi="Book Antiqua" w:cs="Arial"/>
                <w:sz w:val="22"/>
                <w:szCs w:val="22"/>
              </w:rPr>
              <w:t>.</w:t>
            </w:r>
          </w:p>
          <w:p w14:paraId="68BEB0BA" w14:textId="77777777" w:rsidR="007D6FC8" w:rsidRPr="0045715A" w:rsidRDefault="007D6FC8" w:rsidP="00131684">
            <w:pPr>
              <w:jc w:val="both"/>
              <w:rPr>
                <w:rFonts w:ascii="Book Antiqua" w:hAnsi="Book Antiqua" w:cs="Arial"/>
                <w:sz w:val="22"/>
                <w:szCs w:val="22"/>
              </w:rPr>
            </w:pPr>
          </w:p>
          <w:p w14:paraId="768ECB33"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b/>
                <w:bCs/>
                <w:sz w:val="22"/>
                <w:szCs w:val="22"/>
              </w:rPr>
              <w:t>The</w:t>
            </w:r>
            <w:r w:rsidRPr="0045715A">
              <w:rPr>
                <w:rFonts w:ascii="Book Antiqua" w:hAnsi="Book Antiqua" w:cs="Arial"/>
                <w:sz w:val="22"/>
                <w:szCs w:val="22"/>
              </w:rPr>
              <w:t xml:space="preserve"> name and address of such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of the Contractor will be promptly informed in writing to Project Manager </w:t>
            </w:r>
            <w:r w:rsidRPr="0045715A">
              <w:rPr>
                <w:rFonts w:ascii="Book Antiqua" w:hAnsi="Book Antiqua" w:cs="Arial"/>
                <w:b/>
                <w:bCs/>
                <w:sz w:val="22"/>
                <w:szCs w:val="22"/>
              </w:rPr>
              <w:t xml:space="preserve">or his </w:t>
            </w:r>
            <w:proofErr w:type="spellStart"/>
            <w:r w:rsidRPr="0045715A">
              <w:rPr>
                <w:rFonts w:ascii="Book Antiqua" w:hAnsi="Book Antiqua" w:cs="Arial"/>
                <w:b/>
                <w:bCs/>
                <w:sz w:val="22"/>
                <w:szCs w:val="22"/>
              </w:rPr>
              <w:t>authorised</w:t>
            </w:r>
            <w:proofErr w:type="spellEnd"/>
            <w:r w:rsidRPr="0045715A">
              <w:rPr>
                <w:rFonts w:ascii="Book Antiqua" w:hAnsi="Book Antiqua" w:cs="Arial"/>
                <w:b/>
                <w:bCs/>
                <w:sz w:val="22"/>
                <w:szCs w:val="22"/>
              </w:rPr>
              <w:t xml:space="preserve"> representative</w:t>
            </w:r>
            <w:r w:rsidRPr="0045715A">
              <w:rPr>
                <w:rFonts w:ascii="Book Antiqua" w:hAnsi="Book Antiqua" w:cs="Arial"/>
                <w:sz w:val="22"/>
                <w:szCs w:val="22"/>
              </w:rPr>
              <w:t xml:space="preserve"> with a copy to Safety Officer-In charge before he starts work or immediately after any change of the incumbent is made</w:t>
            </w:r>
            <w:r w:rsidRPr="0045715A">
              <w:rPr>
                <w:rFonts w:ascii="Book Antiqua" w:hAnsi="Book Antiqua" w:cs="Arial"/>
                <w:b/>
                <w:bCs/>
                <w:sz w:val="22"/>
                <w:szCs w:val="22"/>
              </w:rPr>
              <w:t xml:space="preserve"> </w:t>
            </w:r>
            <w:r w:rsidRPr="0045715A">
              <w:rPr>
                <w:rFonts w:ascii="Book Antiqua" w:hAnsi="Book Antiqua" w:cs="Arial"/>
                <w:sz w:val="22"/>
                <w:szCs w:val="22"/>
              </w:rPr>
              <w:t>during currency of the Contract.</w:t>
            </w:r>
          </w:p>
          <w:p w14:paraId="5F16587D" w14:textId="77777777" w:rsidR="002D26B0" w:rsidRPr="0045715A" w:rsidRDefault="002D26B0" w:rsidP="00131684">
            <w:pPr>
              <w:jc w:val="both"/>
              <w:rPr>
                <w:rFonts w:ascii="Book Antiqua" w:eastAsia="Calibri" w:hAnsi="Book Antiqua" w:cs="Arial"/>
                <w:b/>
                <w:bCs/>
                <w:color w:val="000000"/>
                <w:sz w:val="22"/>
                <w:szCs w:val="22"/>
                <w:lang w:bidi="hi-IN"/>
              </w:rPr>
            </w:pPr>
          </w:p>
        </w:tc>
      </w:tr>
      <w:tr w:rsidR="007D6FC8" w:rsidRPr="0045715A" w14:paraId="13E14B26" w14:textId="77777777" w:rsidTr="00696991">
        <w:tc>
          <w:tcPr>
            <w:tcW w:w="568" w:type="dxa"/>
            <w:tcBorders>
              <w:right w:val="single" w:sz="4" w:space="0" w:color="auto"/>
            </w:tcBorders>
          </w:tcPr>
          <w:p w14:paraId="784FBDF7"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 xml:space="preserve">GCC </w:t>
            </w:r>
            <w:r w:rsidRPr="0045715A">
              <w:rPr>
                <w:rFonts w:ascii="Book Antiqua" w:hAnsi="Book Antiqua" w:cs="Arial"/>
                <w:sz w:val="22"/>
                <w:szCs w:val="22"/>
              </w:rPr>
              <w:lastRenderedPageBreak/>
              <w:t>18.3.3.18</w:t>
            </w:r>
          </w:p>
        </w:tc>
        <w:tc>
          <w:tcPr>
            <w:tcW w:w="7787" w:type="dxa"/>
            <w:tcBorders>
              <w:left w:val="nil"/>
            </w:tcBorders>
          </w:tcPr>
          <w:p w14:paraId="41AA164B" w14:textId="77777777" w:rsidR="007D6FC8" w:rsidRPr="0045715A" w:rsidRDefault="007D6FC8" w:rsidP="00131684">
            <w:pPr>
              <w:ind w:hanging="18"/>
              <w:jc w:val="both"/>
              <w:rPr>
                <w:rFonts w:ascii="Book Antiqua" w:hAnsi="Book Antiqua" w:cs="Arial"/>
                <w:b/>
                <w:bCs/>
                <w:sz w:val="22"/>
                <w:szCs w:val="22"/>
              </w:rPr>
            </w:pPr>
            <w:r w:rsidRPr="0045715A">
              <w:rPr>
                <w:rFonts w:ascii="Book Antiqua" w:hAnsi="Book Antiqua" w:cs="Arial"/>
                <w:b/>
                <w:bCs/>
                <w:sz w:val="22"/>
                <w:szCs w:val="22"/>
              </w:rPr>
              <w:lastRenderedPageBreak/>
              <w:t>Replace GCC 18.3.3.18 with the following:</w:t>
            </w:r>
          </w:p>
          <w:p w14:paraId="35262066" w14:textId="77777777" w:rsidR="007D6FC8" w:rsidRPr="0045715A" w:rsidRDefault="007D6FC8" w:rsidP="00131684">
            <w:pPr>
              <w:ind w:hanging="18"/>
              <w:jc w:val="both"/>
              <w:rPr>
                <w:rFonts w:ascii="Book Antiqua" w:hAnsi="Book Antiqua" w:cs="Arial"/>
                <w:sz w:val="22"/>
                <w:szCs w:val="22"/>
              </w:rPr>
            </w:pPr>
          </w:p>
          <w:p w14:paraId="12B5CB24" w14:textId="77777777" w:rsidR="007D6FC8" w:rsidRPr="0045715A" w:rsidRDefault="007D6FC8" w:rsidP="00131684">
            <w:pPr>
              <w:ind w:hanging="18"/>
              <w:jc w:val="both"/>
              <w:rPr>
                <w:rFonts w:ascii="Book Antiqua" w:hAnsi="Book Antiqua" w:cs="Arial"/>
                <w:sz w:val="22"/>
                <w:szCs w:val="22"/>
              </w:rPr>
            </w:pPr>
            <w:r w:rsidRPr="0045715A">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5715A">
              <w:rPr>
                <w:rFonts w:ascii="Book Antiqua" w:hAnsi="Book Antiqua" w:cs="Arial"/>
                <w:b/>
                <w:sz w:val="22"/>
                <w:szCs w:val="22"/>
              </w:rPr>
              <w:t>4 hrs</w:t>
            </w:r>
            <w:r w:rsidRPr="0045715A">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5715A" w:rsidRDefault="007D6FC8" w:rsidP="00131684">
            <w:pPr>
              <w:ind w:hanging="18"/>
              <w:jc w:val="both"/>
              <w:rPr>
                <w:rFonts w:ascii="Book Antiqua" w:hAnsi="Book Antiqua" w:cs="Arial"/>
                <w:sz w:val="22"/>
                <w:szCs w:val="22"/>
              </w:rPr>
            </w:pPr>
          </w:p>
          <w:p w14:paraId="7B8A23A5" w14:textId="77777777" w:rsidR="007D6FC8" w:rsidRPr="0045715A" w:rsidRDefault="007D6FC8" w:rsidP="00131684">
            <w:pPr>
              <w:ind w:hanging="18"/>
              <w:jc w:val="both"/>
              <w:rPr>
                <w:rFonts w:ascii="Book Antiqua" w:hAnsi="Book Antiqua" w:cs="Arial"/>
                <w:sz w:val="22"/>
                <w:szCs w:val="22"/>
              </w:rPr>
            </w:pPr>
            <w:r w:rsidRPr="0045715A">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5715A" w:rsidRDefault="007D6FC8" w:rsidP="00131684">
            <w:pPr>
              <w:ind w:hanging="18"/>
              <w:jc w:val="both"/>
              <w:rPr>
                <w:rFonts w:ascii="Book Antiqua" w:hAnsi="Book Antiqua" w:cs="Arial"/>
                <w:sz w:val="22"/>
                <w:szCs w:val="22"/>
              </w:rPr>
            </w:pPr>
          </w:p>
          <w:p w14:paraId="285F1965"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partner(s) of the JV who was responsible for</w:t>
            </w:r>
            <w:r w:rsidRPr="0045715A" w:rsidDel="009B7506">
              <w:rPr>
                <w:rFonts w:ascii="Book Antiqua" w:hAnsi="Book Antiqua" w:cs="Arial"/>
                <w:sz w:val="22"/>
                <w:szCs w:val="22"/>
              </w:rPr>
              <w:t xml:space="preserve"> </w:t>
            </w:r>
            <w:r w:rsidRPr="0045715A">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5715A" w:rsidRDefault="007D6FC8" w:rsidP="00131684">
            <w:pPr>
              <w:jc w:val="both"/>
              <w:rPr>
                <w:rFonts w:ascii="Book Antiqua" w:hAnsi="Book Antiqua" w:cs="Arial"/>
                <w:sz w:val="22"/>
                <w:szCs w:val="22"/>
              </w:rPr>
            </w:pPr>
          </w:p>
          <w:p w14:paraId="2A606541"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5715A" w:rsidRDefault="007D6FC8" w:rsidP="00131684">
            <w:pPr>
              <w:jc w:val="both"/>
              <w:rPr>
                <w:rFonts w:ascii="Book Antiqua" w:eastAsia="Calibri" w:hAnsi="Book Antiqua" w:cs="Arial"/>
                <w:b/>
                <w:bCs/>
                <w:color w:val="000000"/>
                <w:sz w:val="22"/>
                <w:szCs w:val="22"/>
                <w:lang w:bidi="hi-IN"/>
              </w:rPr>
            </w:pPr>
          </w:p>
        </w:tc>
      </w:tr>
      <w:tr w:rsidR="007D6FC8" w:rsidRPr="0045715A" w14:paraId="6996AB5F" w14:textId="77777777" w:rsidTr="00696991">
        <w:tc>
          <w:tcPr>
            <w:tcW w:w="568" w:type="dxa"/>
            <w:tcBorders>
              <w:right w:val="single" w:sz="4" w:space="0" w:color="auto"/>
            </w:tcBorders>
          </w:tcPr>
          <w:p w14:paraId="450CAFF8"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18.3.3.23 with the following:</w:t>
            </w:r>
          </w:p>
          <w:p w14:paraId="599D90A3"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21F5B111" w14:textId="0C1D4851"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w:t>
            </w:r>
            <w:r w:rsidRPr="0045715A">
              <w:rPr>
                <w:rFonts w:ascii="Book Antiqua" w:hAnsi="Book Antiqua" w:cs="Arial"/>
                <w:sz w:val="22"/>
                <w:szCs w:val="22"/>
              </w:rPr>
              <w:lastRenderedPageBreak/>
              <w:t xml:space="preserve">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7D6FC8" w:rsidRPr="0045715A" w14:paraId="52BC03EC" w14:textId="77777777" w:rsidTr="00696991">
        <w:tc>
          <w:tcPr>
            <w:tcW w:w="568" w:type="dxa"/>
            <w:tcBorders>
              <w:right w:val="single" w:sz="4" w:space="0" w:color="auto"/>
            </w:tcBorders>
          </w:tcPr>
          <w:p w14:paraId="54393F5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214FF741"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b/>
                <w:bCs/>
                <w:sz w:val="22"/>
                <w:szCs w:val="22"/>
              </w:rPr>
              <w:t>In case of an accident at Site</w:t>
            </w:r>
            <w:r w:rsidRPr="0045715A">
              <w:rPr>
                <w:rFonts w:ascii="Book Antiqua" w:hAnsi="Book Antiqua" w:cs="Arial"/>
                <w:sz w:val="22"/>
                <w:szCs w:val="22"/>
              </w:rPr>
              <w:t xml:space="preserve"> </w:t>
            </w:r>
            <w:r w:rsidRPr="0045715A">
              <w:rPr>
                <w:rFonts w:ascii="Book Antiqua" w:hAnsi="Book Antiqua" w:cs="Arial"/>
                <w:b/>
                <w:bCs/>
                <w:sz w:val="22"/>
                <w:szCs w:val="22"/>
              </w:rPr>
              <w:t>or adjacent thereto</w:t>
            </w:r>
            <w:r w:rsidRPr="0045715A">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5715A" w:rsidRDefault="00D271C7" w:rsidP="00131684">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5715A" w14:paraId="3F4A0CDA" w14:textId="77777777" w:rsidTr="00F743A9">
              <w:tc>
                <w:tcPr>
                  <w:tcW w:w="359" w:type="dxa"/>
                  <w:shd w:val="clear" w:color="auto" w:fill="auto"/>
                </w:tcPr>
                <w:p w14:paraId="424C3294"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shd w:val="clear" w:color="auto" w:fill="auto"/>
                </w:tcPr>
                <w:p w14:paraId="003D2A91"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Rs. 15,00,000/- per person</w:t>
                  </w:r>
                </w:p>
              </w:tc>
            </w:tr>
            <w:tr w:rsidR="007D6FC8" w:rsidRPr="0045715A" w14:paraId="7B3F68CB" w14:textId="77777777" w:rsidTr="00F743A9">
              <w:tc>
                <w:tcPr>
                  <w:tcW w:w="359" w:type="dxa"/>
                  <w:shd w:val="clear" w:color="auto" w:fill="auto"/>
                </w:tcPr>
                <w:p w14:paraId="16DBE6F5"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shd w:val="clear" w:color="auto" w:fill="auto"/>
                </w:tcPr>
                <w:p w14:paraId="0D37FDBA"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Rs. 5,00,000/- per person</w:t>
                  </w:r>
                </w:p>
              </w:tc>
            </w:tr>
          </w:tbl>
          <w:p w14:paraId="4AA41C32" w14:textId="77777777" w:rsidR="007D6FC8" w:rsidRPr="0045715A" w:rsidRDefault="007D6FC8" w:rsidP="00131684">
            <w:pPr>
              <w:ind w:left="-18" w:firstLine="18"/>
              <w:jc w:val="both"/>
              <w:rPr>
                <w:rFonts w:ascii="Book Antiqua" w:hAnsi="Book Antiqua" w:cs="Arial"/>
                <w:sz w:val="22"/>
                <w:szCs w:val="22"/>
              </w:rPr>
            </w:pPr>
          </w:p>
          <w:p w14:paraId="14DA8C19"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 xml:space="preserve">Permanent disablement shall have same meaning as indicated in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5715A">
              <w:rPr>
                <w:rFonts w:ascii="Book Antiqua" w:hAnsi="Book Antiqua" w:cs="Arial"/>
                <w:sz w:val="22"/>
                <w:szCs w:val="22"/>
              </w:rPr>
              <w:t>above mentioned</w:t>
            </w:r>
            <w:proofErr w:type="gramEnd"/>
            <w:r w:rsidRPr="0045715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5715A" w:rsidRDefault="007D6FC8" w:rsidP="00131684">
            <w:pPr>
              <w:ind w:left="-18" w:firstLine="18"/>
              <w:jc w:val="both"/>
              <w:rPr>
                <w:rFonts w:ascii="Book Antiqua" w:hAnsi="Book Antiqua" w:cs="Arial"/>
                <w:sz w:val="22"/>
                <w:szCs w:val="22"/>
              </w:rPr>
            </w:pPr>
          </w:p>
          <w:p w14:paraId="104E9ADB"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5715A" w:rsidRDefault="007D6FC8" w:rsidP="00131684">
            <w:pPr>
              <w:ind w:left="-18" w:firstLine="18"/>
              <w:jc w:val="both"/>
              <w:rPr>
                <w:rFonts w:ascii="Book Antiqua" w:hAnsi="Book Antiqua" w:cs="Arial"/>
                <w:sz w:val="22"/>
                <w:szCs w:val="22"/>
              </w:rPr>
            </w:pPr>
          </w:p>
          <w:p w14:paraId="7651565D" w14:textId="77777777" w:rsidR="00F65013" w:rsidRPr="0045715A" w:rsidRDefault="00F65013" w:rsidP="00131684">
            <w:pPr>
              <w:ind w:left="-18" w:firstLine="18"/>
              <w:jc w:val="both"/>
              <w:rPr>
                <w:rFonts w:ascii="Book Antiqua" w:hAnsi="Book Antiqua" w:cs="Arial"/>
                <w:sz w:val="22"/>
                <w:szCs w:val="22"/>
              </w:rPr>
            </w:pPr>
          </w:p>
          <w:p w14:paraId="0DB0CD2E" w14:textId="7296B257" w:rsidR="007D6FC8" w:rsidRPr="0045715A" w:rsidRDefault="007D6FC8" w:rsidP="00131684">
            <w:pPr>
              <w:ind w:left="-18" w:firstLine="18"/>
              <w:jc w:val="both"/>
              <w:rPr>
                <w:rFonts w:ascii="Book Antiqua" w:hAnsi="Book Antiqua" w:cs="Arial"/>
                <w:b/>
                <w:bCs/>
                <w:sz w:val="22"/>
                <w:szCs w:val="22"/>
              </w:rPr>
            </w:pPr>
            <w:r w:rsidRPr="0045715A">
              <w:rPr>
                <w:rFonts w:ascii="Book Antiqua" w:hAnsi="Book Antiqua" w:cs="Arial"/>
                <w:sz w:val="22"/>
                <w:szCs w:val="22"/>
              </w:rPr>
              <w:t xml:space="preserve">In case of </w:t>
            </w:r>
            <w:r w:rsidRPr="0045715A">
              <w:rPr>
                <w:rFonts w:ascii="Book Antiqua" w:hAnsi="Book Antiqua" w:cs="Arial"/>
                <w:b/>
                <w:bCs/>
                <w:sz w:val="22"/>
                <w:szCs w:val="22"/>
              </w:rPr>
              <w:t>first fatal accid</w:t>
            </w:r>
            <w:r w:rsidRPr="0045715A">
              <w:rPr>
                <w:rFonts w:ascii="Book Antiqua" w:hAnsi="Book Antiqua" w:cs="Arial"/>
                <w:sz w:val="22"/>
                <w:szCs w:val="22"/>
              </w:rPr>
              <w:t xml:space="preserve">ent, </w:t>
            </w:r>
            <w:r w:rsidRPr="0045715A">
              <w:rPr>
                <w:rFonts w:ascii="Book Antiqua" w:hAnsi="Book Antiqua" w:cs="Arial"/>
                <w:b/>
                <w:bCs/>
                <w:sz w:val="22"/>
                <w:szCs w:val="22"/>
              </w:rPr>
              <w:t>a warning letter shall be issued to the Contractor. In case of any subsequent</w:t>
            </w:r>
            <w:r w:rsidRPr="0045715A">
              <w:rPr>
                <w:rFonts w:ascii="Book Antiqua" w:hAnsi="Book Antiqua" w:cs="Arial"/>
                <w:sz w:val="22"/>
                <w:szCs w:val="22"/>
              </w:rPr>
              <w:t xml:space="preserve"> </w:t>
            </w:r>
            <w:r w:rsidRPr="0045715A">
              <w:rPr>
                <w:rFonts w:ascii="Book Antiqua" w:hAnsi="Book Antiqua" w:cs="Arial"/>
                <w:b/>
                <w:bCs/>
                <w:sz w:val="22"/>
                <w:szCs w:val="22"/>
              </w:rPr>
              <w:t>fatal</w:t>
            </w:r>
            <w:r w:rsidRPr="0045715A">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5715A">
              <w:rPr>
                <w:rFonts w:ascii="Book Antiqua" w:hAnsi="Book Antiqua" w:cs="Arial"/>
                <w:b/>
                <w:bCs/>
                <w:sz w:val="22"/>
                <w:szCs w:val="22"/>
              </w:rPr>
              <w:t>.</w:t>
            </w:r>
          </w:p>
        </w:tc>
      </w:tr>
      <w:tr w:rsidR="007D6FC8" w:rsidRPr="0045715A" w14:paraId="5F62AB80" w14:textId="77777777" w:rsidTr="00696991">
        <w:tc>
          <w:tcPr>
            <w:tcW w:w="568" w:type="dxa"/>
            <w:tcBorders>
              <w:right w:val="single" w:sz="4" w:space="0" w:color="auto"/>
            </w:tcBorders>
          </w:tcPr>
          <w:p w14:paraId="11EF670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 xml:space="preserve">GCC </w:t>
            </w:r>
            <w:r w:rsidRPr="0045715A">
              <w:rPr>
                <w:rFonts w:ascii="Book Antiqua" w:hAnsi="Book Antiqua" w:cs="Arial"/>
                <w:sz w:val="22"/>
                <w:szCs w:val="22"/>
              </w:rPr>
              <w:lastRenderedPageBreak/>
              <w:t>18.3.3.25</w:t>
            </w:r>
          </w:p>
        </w:tc>
        <w:tc>
          <w:tcPr>
            <w:tcW w:w="7787" w:type="dxa"/>
            <w:tcBorders>
              <w:left w:val="nil"/>
            </w:tcBorders>
          </w:tcPr>
          <w:p w14:paraId="04139DA7"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lastRenderedPageBreak/>
              <w:t>Replace GCC 18.3.3.25 with the following:</w:t>
            </w:r>
          </w:p>
          <w:p w14:paraId="7F93BE92" w14:textId="77777777" w:rsidR="00D271C7" w:rsidRPr="0045715A" w:rsidRDefault="00D271C7" w:rsidP="00131684">
            <w:pPr>
              <w:jc w:val="both"/>
              <w:rPr>
                <w:rFonts w:ascii="Book Antiqua" w:hAnsi="Book Antiqua" w:cs="Arial"/>
                <w:b/>
                <w:bCs/>
                <w:sz w:val="22"/>
                <w:szCs w:val="22"/>
              </w:rPr>
            </w:pPr>
          </w:p>
          <w:p w14:paraId="6202DC00"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5715A" w:rsidRDefault="00D271C7" w:rsidP="00131684">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5715A" w14:paraId="40B734CE" w14:textId="77777777" w:rsidTr="00F743A9">
              <w:tc>
                <w:tcPr>
                  <w:tcW w:w="424" w:type="dxa"/>
                  <w:shd w:val="clear" w:color="auto" w:fill="auto"/>
                </w:tcPr>
                <w:p w14:paraId="0ED7B6D4"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a.</w:t>
                  </w:r>
                </w:p>
              </w:tc>
              <w:tc>
                <w:tcPr>
                  <w:tcW w:w="2253" w:type="dxa"/>
                  <w:shd w:val="clear" w:color="auto" w:fill="auto"/>
                </w:tcPr>
                <w:p w14:paraId="048D9B4A"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1% of the Contract price as awarded, limited to Rs. 50,00,000/-</w:t>
                  </w:r>
                </w:p>
              </w:tc>
            </w:tr>
            <w:tr w:rsidR="007D6FC8" w:rsidRPr="0045715A" w14:paraId="04932471" w14:textId="77777777" w:rsidTr="00F743A9">
              <w:tc>
                <w:tcPr>
                  <w:tcW w:w="424" w:type="dxa"/>
                  <w:shd w:val="clear" w:color="auto" w:fill="auto"/>
                </w:tcPr>
                <w:p w14:paraId="4F71A90A"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b.</w:t>
                  </w:r>
                </w:p>
              </w:tc>
              <w:tc>
                <w:tcPr>
                  <w:tcW w:w="2253" w:type="dxa"/>
                  <w:shd w:val="clear" w:color="auto" w:fill="auto"/>
                </w:tcPr>
                <w:p w14:paraId="566EB52E"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1.5% of the Contract price as awarded, limited to Rs. 75,00,000/-</w:t>
                  </w:r>
                </w:p>
              </w:tc>
            </w:tr>
            <w:tr w:rsidR="007D6FC8" w:rsidRPr="0045715A" w14:paraId="5D822F2F" w14:textId="77777777" w:rsidTr="00F743A9">
              <w:tc>
                <w:tcPr>
                  <w:tcW w:w="424" w:type="dxa"/>
                  <w:shd w:val="clear" w:color="auto" w:fill="auto"/>
                </w:tcPr>
                <w:p w14:paraId="1BE9A2E6"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c.</w:t>
                  </w:r>
                </w:p>
              </w:tc>
              <w:tc>
                <w:tcPr>
                  <w:tcW w:w="2253" w:type="dxa"/>
                  <w:shd w:val="clear" w:color="auto" w:fill="auto"/>
                </w:tcPr>
                <w:p w14:paraId="6D1B0C99"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w:t>
                  </w:r>
                </w:p>
              </w:tc>
            </w:tr>
            <w:tr w:rsidR="007D6FC8" w:rsidRPr="0045715A" w14:paraId="5A85ACFF" w14:textId="77777777" w:rsidTr="00F743A9">
              <w:tc>
                <w:tcPr>
                  <w:tcW w:w="424" w:type="dxa"/>
                  <w:shd w:val="clear" w:color="auto" w:fill="auto"/>
                </w:tcPr>
                <w:p w14:paraId="6659191B"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d.</w:t>
                  </w:r>
                </w:p>
              </w:tc>
              <w:tc>
                <w:tcPr>
                  <w:tcW w:w="2253" w:type="dxa"/>
                  <w:shd w:val="clear" w:color="auto" w:fill="auto"/>
                </w:tcPr>
                <w:p w14:paraId="03250464"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 per fatal accident</w:t>
                  </w:r>
                </w:p>
              </w:tc>
            </w:tr>
          </w:tbl>
          <w:p w14:paraId="554AA234" w14:textId="77777777" w:rsidR="007D6FC8" w:rsidRPr="0045715A" w:rsidRDefault="007D6FC8" w:rsidP="00131684">
            <w:pPr>
              <w:ind w:left="-18" w:firstLine="18"/>
              <w:jc w:val="both"/>
              <w:rPr>
                <w:rFonts w:ascii="Book Antiqua" w:hAnsi="Book Antiqua" w:cs="Arial"/>
                <w:b/>
                <w:bCs/>
                <w:sz w:val="22"/>
                <w:szCs w:val="22"/>
              </w:rPr>
            </w:pPr>
          </w:p>
          <w:p w14:paraId="2B3D907D"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5715A" w:rsidRDefault="00D271C7" w:rsidP="00131684">
            <w:pPr>
              <w:ind w:left="-18" w:firstLine="18"/>
              <w:jc w:val="both"/>
              <w:rPr>
                <w:rFonts w:ascii="Book Antiqua" w:hAnsi="Book Antiqua" w:cs="Arial"/>
                <w:sz w:val="22"/>
                <w:szCs w:val="22"/>
              </w:rPr>
            </w:pPr>
          </w:p>
          <w:p w14:paraId="7B6224C8"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5715A" w:rsidRDefault="007D6FC8" w:rsidP="00131684">
            <w:pPr>
              <w:ind w:left="-18" w:firstLine="18"/>
              <w:jc w:val="both"/>
              <w:rPr>
                <w:rFonts w:ascii="Book Antiqua" w:hAnsi="Book Antiqua" w:cs="Arial"/>
                <w:sz w:val="22"/>
                <w:szCs w:val="22"/>
              </w:rPr>
            </w:pPr>
          </w:p>
          <w:p w14:paraId="0B5324A3"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5715A" w:rsidRDefault="007D6FC8" w:rsidP="00131684">
            <w:pPr>
              <w:ind w:left="-18"/>
              <w:jc w:val="both"/>
              <w:rPr>
                <w:rFonts w:ascii="Book Antiqua" w:hAnsi="Book Antiqua" w:cs="Arial"/>
                <w:b/>
                <w:bCs/>
                <w:sz w:val="22"/>
                <w:szCs w:val="22"/>
              </w:rPr>
            </w:pPr>
          </w:p>
          <w:p w14:paraId="1E0B2748"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 xml:space="preserve">GST, if any, applicable on recoveries as mentioned at GCC Sub-Clause 18.3.3, shall be payable by the Contractor in addition to the amount of recoveries </w:t>
            </w:r>
            <w:r w:rsidRPr="0045715A">
              <w:rPr>
                <w:rFonts w:ascii="Book Antiqua" w:hAnsi="Book Antiqua" w:cs="Arial"/>
                <w:sz w:val="22"/>
                <w:szCs w:val="22"/>
              </w:rPr>
              <w:lastRenderedPageBreak/>
              <w:t>mentioned therein.</w:t>
            </w:r>
          </w:p>
          <w:p w14:paraId="2CEEC75B" w14:textId="77777777" w:rsidR="007D6FC8" w:rsidRPr="0045715A" w:rsidRDefault="007D6FC8" w:rsidP="00131684">
            <w:pPr>
              <w:ind w:left="-18" w:firstLine="18"/>
              <w:jc w:val="both"/>
              <w:rPr>
                <w:rFonts w:ascii="Book Antiqua" w:eastAsia="Calibri" w:hAnsi="Book Antiqua" w:cs="Arial"/>
                <w:b/>
                <w:bCs/>
                <w:color w:val="000000"/>
                <w:sz w:val="22"/>
                <w:szCs w:val="22"/>
                <w:lang w:bidi="hi-IN"/>
              </w:rPr>
            </w:pPr>
          </w:p>
        </w:tc>
      </w:tr>
      <w:tr w:rsidR="007D6FC8" w:rsidRPr="0045715A" w14:paraId="0E511802" w14:textId="77777777" w:rsidTr="00696991">
        <w:tc>
          <w:tcPr>
            <w:tcW w:w="568" w:type="dxa"/>
            <w:tcBorders>
              <w:right w:val="single" w:sz="4" w:space="0" w:color="auto"/>
            </w:tcBorders>
          </w:tcPr>
          <w:p w14:paraId="675A253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4B8ADF65" w14:textId="77777777" w:rsidR="007D6FC8" w:rsidRPr="0045715A" w:rsidRDefault="007D6FC8" w:rsidP="00131684">
            <w:pPr>
              <w:ind w:left="-18" w:firstLine="18"/>
              <w:jc w:val="both"/>
              <w:rPr>
                <w:rFonts w:ascii="Book Antiqua" w:hAnsi="Book Antiqua" w:cs="Arial"/>
                <w:b/>
                <w:sz w:val="22"/>
                <w:szCs w:val="22"/>
              </w:rPr>
            </w:pPr>
            <w:r w:rsidRPr="0045715A">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all the requisite documents mentioned therein and as per check-list contained therein to the Engineer In-Charge for its approval </w:t>
            </w:r>
            <w:r w:rsidRPr="0045715A">
              <w:rPr>
                <w:rFonts w:ascii="Book Antiqua" w:hAnsi="Book Antiqua" w:cs="Arial"/>
                <w:b/>
                <w:sz w:val="22"/>
                <w:szCs w:val="22"/>
              </w:rPr>
              <w:t>within 30 days of Notification of award.</w:t>
            </w:r>
          </w:p>
          <w:p w14:paraId="29A8F33E" w14:textId="77777777" w:rsidR="007D6FC8" w:rsidRPr="0045715A" w:rsidRDefault="007D6FC8" w:rsidP="00131684">
            <w:pPr>
              <w:ind w:left="-18" w:firstLine="18"/>
              <w:jc w:val="both"/>
              <w:rPr>
                <w:rFonts w:ascii="Book Antiqua" w:hAnsi="Book Antiqua" w:cs="Arial"/>
                <w:b/>
                <w:sz w:val="22"/>
                <w:szCs w:val="22"/>
              </w:rPr>
            </w:pPr>
          </w:p>
          <w:p w14:paraId="51886B49" w14:textId="77777777" w:rsidR="007D6FC8" w:rsidRPr="0045715A" w:rsidRDefault="007D6FC8"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w:t>
            </w:r>
            <w:r w:rsidR="00D271C7" w:rsidRPr="0045715A">
              <w:rPr>
                <w:rFonts w:ascii="Book Antiqua" w:eastAsia="Calibri" w:hAnsi="Book Antiqua" w:cs="Arial"/>
                <w:color w:val="000000"/>
                <w:sz w:val="22"/>
                <w:szCs w:val="22"/>
                <w:lang w:bidi="hi-IN"/>
              </w:rPr>
              <w:t>“</w:t>
            </w:r>
            <w:r w:rsidRPr="0045715A">
              <w:rPr>
                <w:rFonts w:ascii="Book Antiqua" w:eastAsia="Calibri" w:hAnsi="Book Antiqua" w:cs="Arial"/>
                <w:color w:val="000000"/>
                <w:sz w:val="22"/>
                <w:szCs w:val="22"/>
                <w:lang w:bidi="hi-IN"/>
              </w:rPr>
              <w:t>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w:t>
            </w:r>
            <w:proofErr w:type="spellStart"/>
            <w:r w:rsidRPr="0045715A">
              <w:rPr>
                <w:rFonts w:ascii="Book Antiqua" w:eastAsia="Calibri" w:hAnsi="Book Antiqua" w:cs="Arial"/>
                <w:color w:val="000000"/>
                <w:sz w:val="22"/>
                <w:szCs w:val="22"/>
                <w:lang w:bidi="hi-IN"/>
              </w:rPr>
              <w:t>alongwith</w:t>
            </w:r>
            <w:proofErr w:type="spellEnd"/>
            <w:r w:rsidRPr="0045715A">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5715A" w:rsidRDefault="007D6FC8" w:rsidP="00131684">
            <w:pPr>
              <w:jc w:val="both"/>
              <w:rPr>
                <w:rFonts w:ascii="Book Antiqua" w:eastAsia="Calibri" w:hAnsi="Book Antiqua" w:cs="Arial"/>
                <w:color w:val="000000"/>
                <w:sz w:val="22"/>
                <w:szCs w:val="22"/>
                <w:lang w:bidi="hi-IN"/>
              </w:rPr>
            </w:pPr>
          </w:p>
        </w:tc>
      </w:tr>
      <w:tr w:rsidR="007D6FC8" w:rsidRPr="0045715A" w14:paraId="315D2CC3" w14:textId="77777777" w:rsidTr="00696991">
        <w:tc>
          <w:tcPr>
            <w:tcW w:w="568" w:type="dxa"/>
            <w:tcBorders>
              <w:right w:val="single" w:sz="4" w:space="0" w:color="auto"/>
            </w:tcBorders>
          </w:tcPr>
          <w:p w14:paraId="5812AC3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6BB3021C"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5715A" w:rsidRDefault="007D6FC8" w:rsidP="00131684">
            <w:pPr>
              <w:ind w:left="-18" w:firstLine="18"/>
              <w:jc w:val="both"/>
              <w:rPr>
                <w:rFonts w:ascii="Book Antiqua" w:eastAsia="Calibri" w:hAnsi="Book Antiqua" w:cs="Arial"/>
                <w:b/>
                <w:bCs/>
                <w:color w:val="000000"/>
                <w:sz w:val="22"/>
                <w:szCs w:val="22"/>
                <w:lang w:bidi="hi-IN"/>
              </w:rPr>
            </w:pPr>
          </w:p>
        </w:tc>
      </w:tr>
      <w:tr w:rsidR="00CC13FA" w:rsidRPr="0045715A" w14:paraId="7EB4FC83" w14:textId="77777777" w:rsidTr="00696991">
        <w:tc>
          <w:tcPr>
            <w:tcW w:w="568" w:type="dxa"/>
            <w:tcBorders>
              <w:right w:val="single" w:sz="4" w:space="0" w:color="auto"/>
            </w:tcBorders>
          </w:tcPr>
          <w:p w14:paraId="5E8B01B7" w14:textId="77777777" w:rsidR="00CC13FA" w:rsidRPr="0045715A" w:rsidRDefault="00CC13F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5715A" w:rsidRDefault="00CC13FA" w:rsidP="00131684">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CC13FA" w:rsidRPr="0045715A" w:rsidRDefault="00CC13FA" w:rsidP="00131684">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CC13FA" w:rsidRPr="0045715A" w:rsidRDefault="00CC13FA" w:rsidP="00131684">
            <w:pPr>
              <w:jc w:val="both"/>
              <w:rPr>
                <w:rFonts w:ascii="Book Antiqua" w:hAnsi="Book Antiqua" w:cs="Arial"/>
                <w:sz w:val="22"/>
                <w:szCs w:val="22"/>
              </w:rPr>
            </w:pPr>
          </w:p>
          <w:p w14:paraId="44D1C1EB" w14:textId="77777777" w:rsidR="00CC13FA" w:rsidRPr="0045715A" w:rsidRDefault="00CC13FA" w:rsidP="00131684">
            <w:pPr>
              <w:jc w:val="both"/>
              <w:rPr>
                <w:rFonts w:ascii="Book Antiqua" w:hAnsi="Book Antiqua" w:cs="Arial"/>
                <w:sz w:val="22"/>
                <w:szCs w:val="22"/>
              </w:rPr>
            </w:pPr>
            <w:r w:rsidRPr="0045715A">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5715A" w:rsidRDefault="00CC13FA" w:rsidP="00131684">
            <w:pPr>
              <w:jc w:val="both"/>
              <w:rPr>
                <w:rFonts w:ascii="Book Antiqua" w:hAnsi="Book Antiqua" w:cs="Arial"/>
                <w:sz w:val="22"/>
                <w:szCs w:val="22"/>
              </w:rPr>
            </w:pPr>
          </w:p>
        </w:tc>
      </w:tr>
      <w:tr w:rsidR="007D6FC8" w:rsidRPr="0045715A" w14:paraId="1774FFFD" w14:textId="77777777" w:rsidTr="00696991">
        <w:tc>
          <w:tcPr>
            <w:tcW w:w="568" w:type="dxa"/>
            <w:tcBorders>
              <w:right w:val="single" w:sz="4" w:space="0" w:color="auto"/>
            </w:tcBorders>
          </w:tcPr>
          <w:p w14:paraId="004837F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20.2.1</w:t>
            </w:r>
          </w:p>
        </w:tc>
        <w:tc>
          <w:tcPr>
            <w:tcW w:w="7787" w:type="dxa"/>
            <w:tcBorders>
              <w:left w:val="nil"/>
            </w:tcBorders>
          </w:tcPr>
          <w:p w14:paraId="0F2F8144" w14:textId="77777777"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Guarantee Tests are not applicable</w:t>
            </w:r>
          </w:p>
          <w:p w14:paraId="2C7ECC6B" w14:textId="77777777" w:rsidR="007D6FC8" w:rsidRPr="0045715A" w:rsidRDefault="007D6FC8" w:rsidP="00131684">
            <w:pPr>
              <w:jc w:val="both"/>
              <w:rPr>
                <w:rFonts w:ascii="Book Antiqua" w:hAnsi="Book Antiqua" w:cs="Arial"/>
                <w:snapToGrid w:val="0"/>
                <w:sz w:val="22"/>
                <w:szCs w:val="22"/>
              </w:rPr>
            </w:pPr>
          </w:p>
        </w:tc>
      </w:tr>
      <w:tr w:rsidR="007D6FC8" w:rsidRPr="0045715A" w14:paraId="0BC7884D" w14:textId="77777777" w:rsidTr="00696991">
        <w:tc>
          <w:tcPr>
            <w:tcW w:w="568" w:type="dxa"/>
            <w:tcBorders>
              <w:right w:val="single" w:sz="4" w:space="0" w:color="auto"/>
            </w:tcBorders>
          </w:tcPr>
          <w:p w14:paraId="7E8D3B9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20.2.2.1 (II)</w:t>
            </w:r>
          </w:p>
        </w:tc>
        <w:tc>
          <w:tcPr>
            <w:tcW w:w="7787" w:type="dxa"/>
            <w:tcBorders>
              <w:left w:val="nil"/>
            </w:tcBorders>
          </w:tcPr>
          <w:p w14:paraId="6287B8C0" w14:textId="77777777"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tc>
      </w:tr>
      <w:tr w:rsidR="007D6FC8" w:rsidRPr="0045715A" w14:paraId="57514F60" w14:textId="77777777" w:rsidTr="004F7ABF">
        <w:trPr>
          <w:trHeight w:val="1430"/>
        </w:trPr>
        <w:tc>
          <w:tcPr>
            <w:tcW w:w="568" w:type="dxa"/>
            <w:tcBorders>
              <w:right w:val="single" w:sz="4" w:space="0" w:color="auto"/>
            </w:tcBorders>
          </w:tcPr>
          <w:p w14:paraId="00C4B0B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7D6FC8" w:rsidRPr="0045715A" w:rsidRDefault="007D6FC8" w:rsidP="00131684">
            <w:pPr>
              <w:jc w:val="both"/>
              <w:rPr>
                <w:rFonts w:ascii="Book Antiqua" w:hAnsi="Book Antiqua" w:cs="Arial"/>
                <w:sz w:val="22"/>
                <w:szCs w:val="22"/>
              </w:rPr>
            </w:pPr>
          </w:p>
          <w:p w14:paraId="2BC658C4" w14:textId="77777777" w:rsidR="007D6FC8" w:rsidRPr="0045715A" w:rsidRDefault="007D6FC8" w:rsidP="00131684">
            <w:pPr>
              <w:jc w:val="both"/>
              <w:rPr>
                <w:rFonts w:ascii="Book Antiqua" w:hAnsi="Book Antiqua" w:cs="Arial"/>
                <w:sz w:val="22"/>
                <w:szCs w:val="22"/>
              </w:rPr>
            </w:pPr>
          </w:p>
          <w:p w14:paraId="7348141E" w14:textId="77777777" w:rsidR="007D6FC8" w:rsidRPr="0045715A" w:rsidRDefault="007D6FC8" w:rsidP="00131684">
            <w:pPr>
              <w:jc w:val="both"/>
              <w:rPr>
                <w:rFonts w:ascii="Book Antiqua" w:hAnsi="Book Antiqua" w:cs="Arial"/>
                <w:sz w:val="22"/>
                <w:szCs w:val="22"/>
              </w:rPr>
            </w:pPr>
          </w:p>
          <w:p w14:paraId="2F38B697" w14:textId="77777777" w:rsidR="007D6FC8" w:rsidRPr="0045715A" w:rsidRDefault="007D6FC8" w:rsidP="00131684">
            <w:pPr>
              <w:jc w:val="both"/>
              <w:rPr>
                <w:rFonts w:ascii="Book Antiqua" w:hAnsi="Book Antiqua" w:cs="Arial"/>
                <w:sz w:val="22"/>
                <w:szCs w:val="22"/>
              </w:rPr>
            </w:pPr>
          </w:p>
          <w:p w14:paraId="2DC183B7" w14:textId="77777777" w:rsidR="007D6FC8" w:rsidRPr="0045715A" w:rsidRDefault="007D6FC8" w:rsidP="00131684">
            <w:pPr>
              <w:jc w:val="both"/>
              <w:rPr>
                <w:rFonts w:ascii="Book Antiqua" w:hAnsi="Book Antiqua" w:cs="Arial"/>
                <w:sz w:val="22"/>
                <w:szCs w:val="22"/>
              </w:rPr>
            </w:pPr>
          </w:p>
          <w:p w14:paraId="73E6DA8B" w14:textId="77777777" w:rsidR="007D6FC8" w:rsidRPr="0045715A" w:rsidRDefault="007D6FC8" w:rsidP="00131684">
            <w:pPr>
              <w:jc w:val="both"/>
              <w:rPr>
                <w:rFonts w:ascii="Book Antiqua" w:hAnsi="Book Antiqua" w:cs="Arial"/>
                <w:sz w:val="22"/>
                <w:szCs w:val="22"/>
              </w:rPr>
            </w:pPr>
          </w:p>
          <w:p w14:paraId="7A5B093E" w14:textId="77777777" w:rsidR="007D6FC8" w:rsidRPr="0045715A" w:rsidRDefault="007D6FC8" w:rsidP="00131684">
            <w:pPr>
              <w:jc w:val="both"/>
              <w:rPr>
                <w:rFonts w:ascii="Book Antiqua" w:hAnsi="Book Antiqua" w:cs="Arial"/>
                <w:sz w:val="22"/>
                <w:szCs w:val="22"/>
              </w:rPr>
            </w:pPr>
          </w:p>
          <w:p w14:paraId="117E8E61" w14:textId="77777777" w:rsidR="007D6FC8" w:rsidRPr="0045715A" w:rsidRDefault="007D6FC8" w:rsidP="00131684">
            <w:pPr>
              <w:jc w:val="both"/>
              <w:rPr>
                <w:rFonts w:ascii="Book Antiqua" w:hAnsi="Book Antiqua" w:cs="Arial"/>
                <w:sz w:val="22"/>
                <w:szCs w:val="22"/>
              </w:rPr>
            </w:pPr>
          </w:p>
          <w:p w14:paraId="3F28E6A5" w14:textId="77777777" w:rsidR="007D6FC8" w:rsidRPr="0045715A" w:rsidRDefault="007D6FC8" w:rsidP="00131684">
            <w:pPr>
              <w:jc w:val="both"/>
              <w:rPr>
                <w:rFonts w:ascii="Book Antiqua" w:hAnsi="Book Antiqua" w:cs="Arial"/>
                <w:sz w:val="22"/>
                <w:szCs w:val="22"/>
              </w:rPr>
            </w:pPr>
          </w:p>
          <w:p w14:paraId="1F2525C1" w14:textId="77777777" w:rsidR="007D6FC8" w:rsidRPr="0045715A" w:rsidRDefault="007D6FC8" w:rsidP="00131684">
            <w:pPr>
              <w:jc w:val="both"/>
              <w:rPr>
                <w:rFonts w:ascii="Book Antiqua" w:hAnsi="Book Antiqua" w:cs="Arial"/>
                <w:sz w:val="22"/>
                <w:szCs w:val="22"/>
              </w:rPr>
            </w:pPr>
          </w:p>
          <w:p w14:paraId="6F262079" w14:textId="77777777" w:rsidR="007D6FC8" w:rsidRPr="0045715A" w:rsidRDefault="007D6FC8" w:rsidP="00131684">
            <w:pPr>
              <w:jc w:val="both"/>
              <w:rPr>
                <w:rFonts w:ascii="Book Antiqua" w:hAnsi="Book Antiqua" w:cs="Arial"/>
                <w:sz w:val="22"/>
                <w:szCs w:val="22"/>
              </w:rPr>
            </w:pPr>
          </w:p>
          <w:p w14:paraId="24B8A71D" w14:textId="77777777" w:rsidR="007D6FC8" w:rsidRPr="0045715A" w:rsidRDefault="007D6FC8" w:rsidP="00131684">
            <w:pPr>
              <w:jc w:val="both"/>
              <w:rPr>
                <w:rFonts w:ascii="Book Antiqua" w:hAnsi="Book Antiqua" w:cs="Arial"/>
                <w:sz w:val="22"/>
                <w:szCs w:val="22"/>
              </w:rPr>
            </w:pPr>
          </w:p>
          <w:p w14:paraId="5AEFBF67" w14:textId="77777777" w:rsidR="007D6FC8" w:rsidRPr="0045715A" w:rsidRDefault="007D6FC8" w:rsidP="00131684">
            <w:pPr>
              <w:jc w:val="both"/>
              <w:rPr>
                <w:rFonts w:ascii="Book Antiqua" w:hAnsi="Book Antiqua" w:cs="Arial"/>
                <w:sz w:val="22"/>
                <w:szCs w:val="22"/>
              </w:rPr>
            </w:pPr>
          </w:p>
          <w:p w14:paraId="3A8EB147" w14:textId="77777777" w:rsidR="007D6FC8" w:rsidRPr="0045715A" w:rsidRDefault="007D6FC8" w:rsidP="00131684">
            <w:pPr>
              <w:jc w:val="both"/>
              <w:rPr>
                <w:rFonts w:ascii="Book Antiqua" w:hAnsi="Book Antiqua" w:cs="Arial"/>
                <w:sz w:val="22"/>
                <w:szCs w:val="22"/>
              </w:rPr>
            </w:pPr>
          </w:p>
          <w:p w14:paraId="0F33C8FD" w14:textId="77777777" w:rsidR="007D6FC8" w:rsidRPr="0045715A" w:rsidRDefault="007D6FC8" w:rsidP="00131684">
            <w:pPr>
              <w:jc w:val="both"/>
              <w:rPr>
                <w:rFonts w:ascii="Book Antiqua" w:hAnsi="Book Antiqua" w:cs="Arial"/>
                <w:sz w:val="22"/>
                <w:szCs w:val="22"/>
              </w:rPr>
            </w:pPr>
          </w:p>
          <w:p w14:paraId="50B23D5E" w14:textId="77777777" w:rsidR="007D6FC8" w:rsidRPr="0045715A" w:rsidRDefault="007D6FC8" w:rsidP="00131684">
            <w:pPr>
              <w:jc w:val="both"/>
              <w:rPr>
                <w:rFonts w:ascii="Book Antiqua" w:hAnsi="Book Antiqua" w:cs="Arial"/>
                <w:sz w:val="22"/>
                <w:szCs w:val="22"/>
              </w:rPr>
            </w:pPr>
          </w:p>
        </w:tc>
        <w:tc>
          <w:tcPr>
            <w:tcW w:w="7787" w:type="dxa"/>
            <w:tcBorders>
              <w:left w:val="nil"/>
            </w:tcBorders>
          </w:tcPr>
          <w:p w14:paraId="60E92679"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lastRenderedPageBreak/>
              <w:t>Supplementing the Clause GCC 21.1 with the following:</w:t>
            </w:r>
          </w:p>
          <w:p w14:paraId="6B75DC4D" w14:textId="77777777" w:rsidR="007D6FC8" w:rsidRPr="0045715A" w:rsidRDefault="007D6FC8" w:rsidP="00131684">
            <w:pPr>
              <w:jc w:val="both"/>
              <w:rPr>
                <w:rFonts w:ascii="Book Antiqua" w:hAnsi="Book Antiqua" w:cs="Arial"/>
                <w:sz w:val="22"/>
                <w:szCs w:val="22"/>
              </w:rPr>
            </w:pPr>
          </w:p>
          <w:p w14:paraId="239168D7" w14:textId="77777777" w:rsidR="007D6FC8" w:rsidRPr="0045715A" w:rsidRDefault="007D6FC8" w:rsidP="00131684">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1F1729" w:rsidRPr="00C90C9D" w14:paraId="24CE96EC" w14:textId="77777777" w:rsidTr="006B7385">
              <w:trPr>
                <w:trHeight w:val="620"/>
                <w:tblHeader/>
                <w:jc w:val="center"/>
              </w:trPr>
              <w:tc>
                <w:tcPr>
                  <w:tcW w:w="760" w:type="dxa"/>
                </w:tcPr>
                <w:p w14:paraId="46BD4001" w14:textId="77777777" w:rsidR="001F1729" w:rsidRPr="00C90C9D" w:rsidRDefault="001F1729" w:rsidP="001F172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654D382F" w14:textId="77777777" w:rsidR="001F1729" w:rsidRPr="00C90C9D" w:rsidRDefault="001F1729" w:rsidP="001F172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5E714A66" w14:textId="77777777" w:rsidR="001F1729" w:rsidRPr="00C90C9D" w:rsidRDefault="001F1729" w:rsidP="001F172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3B401767" w14:textId="77777777" w:rsidR="001F1729" w:rsidRPr="00C90C9D" w:rsidRDefault="001F1729" w:rsidP="001F1729">
                  <w:pPr>
                    <w:ind w:right="-18"/>
                    <w:jc w:val="both"/>
                    <w:rPr>
                      <w:rFonts w:ascii="Book Antiqua" w:eastAsia="MS Mincho" w:hAnsi="Book Antiqua" w:cs="Arial"/>
                      <w:b/>
                      <w:bCs/>
                      <w:sz w:val="22"/>
                      <w:szCs w:val="22"/>
                    </w:rPr>
                  </w:pPr>
                </w:p>
              </w:tc>
            </w:tr>
            <w:tr w:rsidR="001F1729" w:rsidRPr="00C90C9D" w14:paraId="2433A8A9" w14:textId="77777777" w:rsidTr="006B7385">
              <w:trPr>
                <w:trHeight w:val="751"/>
                <w:jc w:val="center"/>
              </w:trPr>
              <w:tc>
                <w:tcPr>
                  <w:tcW w:w="760" w:type="dxa"/>
                </w:tcPr>
                <w:p w14:paraId="2480A0AC" w14:textId="77777777" w:rsidR="001F1729" w:rsidRPr="00C90C9D" w:rsidRDefault="001F1729" w:rsidP="001F1729">
                  <w:pPr>
                    <w:jc w:val="center"/>
                    <w:rPr>
                      <w:rFonts w:ascii="Book Antiqua" w:eastAsia="MS Mincho" w:hAnsi="Book Antiqua" w:cs="Arial"/>
                      <w:sz w:val="22"/>
                      <w:szCs w:val="22"/>
                    </w:rPr>
                  </w:pPr>
                </w:p>
              </w:tc>
              <w:tc>
                <w:tcPr>
                  <w:tcW w:w="4575" w:type="dxa"/>
                  <w:gridSpan w:val="2"/>
                </w:tcPr>
                <w:p w14:paraId="75A09E27" w14:textId="77777777" w:rsidR="001F1729" w:rsidRPr="00BF0C91" w:rsidRDefault="001F1729" w:rsidP="001F1729">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8E0E8A">
                    <w:rPr>
                      <w:rFonts w:ascii="Book Antiqua" w:hAnsi="Book Antiqua" w:cs="Arial"/>
                      <w:b/>
                      <w:sz w:val="22"/>
                      <w:szCs w:val="22"/>
                      <w:u w:val="single"/>
                    </w:rPr>
                    <w:t>765kV Reactor Package 7RT-16</w:t>
                  </w:r>
                  <w:r>
                    <w:rPr>
                      <w:rFonts w:ascii="Book Antiqua" w:hAnsi="Book Antiqua" w:cs="Arial"/>
                      <w:b/>
                      <w:sz w:val="22"/>
                      <w:szCs w:val="22"/>
                      <w:u w:val="single"/>
                    </w:rPr>
                    <w:t>-BULK</w:t>
                  </w:r>
                  <w:r w:rsidRPr="00D54416">
                    <w:rPr>
                      <w:rFonts w:ascii="Book Antiqua" w:hAnsi="Book Antiqua" w:cs="Arial"/>
                      <w:b/>
                      <w:sz w:val="22"/>
                      <w:szCs w:val="22"/>
                    </w:rPr>
                    <w:t xml:space="preserve"> for 30x110 MVAR, 765kV, 1-Ph Reactors under Bulk Procurement of 765kV and 400kV class Transformers &amp; Reactors of various Capacities (Lot – 4). </w:t>
                  </w:r>
                </w:p>
                <w:p w14:paraId="2DE03CCC" w14:textId="77777777" w:rsidR="001F1729" w:rsidRPr="00C90C9D" w:rsidRDefault="001F1729" w:rsidP="001F1729">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1A6C22">
                    <w:rPr>
                      <w:rFonts w:ascii="Book Antiqua" w:hAnsi="Book Antiqua" w:cs="Arial"/>
                      <w:b/>
                      <w:bCs/>
                      <w:sz w:val="22"/>
                      <w:szCs w:val="22"/>
                    </w:rPr>
                    <w:t>CC/NT/W-RT/DOM/A02/24/14424</w:t>
                  </w:r>
                </w:p>
              </w:tc>
              <w:tc>
                <w:tcPr>
                  <w:tcW w:w="2160" w:type="dxa"/>
                  <w:vAlign w:val="center"/>
                </w:tcPr>
                <w:p w14:paraId="0E89370D" w14:textId="77777777" w:rsidR="001F1729" w:rsidRPr="00307C8B" w:rsidRDefault="001F1729" w:rsidP="001F172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4111B880" w14:textId="77777777" w:rsidR="001F1729" w:rsidRPr="00307C8B" w:rsidRDefault="001F1729" w:rsidP="001F172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5FDFEAFA" w14:textId="77777777" w:rsidR="001F1729" w:rsidRDefault="001F1729" w:rsidP="001F1729">
                  <w:pPr>
                    <w:tabs>
                      <w:tab w:val="left" w:pos="2457"/>
                    </w:tabs>
                    <w:ind w:left="-108"/>
                    <w:jc w:val="center"/>
                    <w:rPr>
                      <w:rFonts w:ascii="Book Antiqua" w:hAnsi="Book Antiqua" w:cs="Arial"/>
                      <w:b/>
                      <w:bCs/>
                      <w:sz w:val="22"/>
                      <w:szCs w:val="22"/>
                    </w:rPr>
                  </w:pPr>
                </w:p>
                <w:p w14:paraId="2C4668EA" w14:textId="77777777" w:rsidR="001F1729" w:rsidRPr="00C90C9D" w:rsidRDefault="001F1729" w:rsidP="001F1729">
                  <w:pPr>
                    <w:tabs>
                      <w:tab w:val="left" w:pos="2457"/>
                    </w:tabs>
                    <w:ind w:left="-108"/>
                    <w:jc w:val="center"/>
                    <w:rPr>
                      <w:rFonts w:ascii="Book Antiqua" w:hAnsi="Book Antiqua" w:cs="Arial"/>
                      <w:b/>
                      <w:bCs/>
                      <w:sz w:val="22"/>
                      <w:szCs w:val="22"/>
                    </w:rPr>
                  </w:pPr>
                </w:p>
              </w:tc>
            </w:tr>
            <w:tr w:rsidR="001F1729" w:rsidRPr="00C90C9D" w14:paraId="7935A988" w14:textId="77777777" w:rsidTr="006B7385">
              <w:trPr>
                <w:trHeight w:val="290"/>
                <w:jc w:val="center"/>
              </w:trPr>
              <w:tc>
                <w:tcPr>
                  <w:tcW w:w="760" w:type="dxa"/>
                </w:tcPr>
                <w:p w14:paraId="6CDA1217"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04F4ED20"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 xml:space="preserve">1 x </w:t>
                  </w:r>
                  <w:r w:rsidRPr="000E13DB">
                    <w:rPr>
                      <w:rFonts w:ascii="Book Antiqua" w:hAnsi="Book Antiqua" w:cs="Arial"/>
                      <w:b/>
                      <w:bCs/>
                      <w:sz w:val="22"/>
                      <w:szCs w:val="22"/>
                    </w:rPr>
                    <w:t>110 MVAR ,765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307" w:type="dxa"/>
                </w:tcPr>
                <w:p w14:paraId="4339A656"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160" w:type="dxa"/>
                  <w:vMerge w:val="restart"/>
                  <w:vAlign w:val="center"/>
                </w:tcPr>
                <w:p w14:paraId="15AF168C" w14:textId="77777777" w:rsidR="001F1729" w:rsidRPr="00EB1D2C" w:rsidRDefault="001F1729" w:rsidP="001F1729">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 xml:space="preserve">0-24 months </w:t>
                  </w:r>
                </w:p>
                <w:p w14:paraId="7900C283" w14:textId="77777777" w:rsidR="001F1729" w:rsidRPr="001A6C22" w:rsidRDefault="001F1729" w:rsidP="001F1729">
                  <w:pPr>
                    <w:tabs>
                      <w:tab w:val="left" w:pos="2367"/>
                    </w:tabs>
                    <w:ind w:left="-8" w:right="-45"/>
                    <w:rPr>
                      <w:rFonts w:ascii="Book Antiqua" w:hAnsi="Book Antiqua"/>
                      <w:sz w:val="22"/>
                      <w:szCs w:val="22"/>
                    </w:rPr>
                  </w:pPr>
                </w:p>
                <w:p w14:paraId="2D330AA3" w14:textId="77777777" w:rsidR="001F1729" w:rsidRPr="00EB1D2C" w:rsidRDefault="001F1729" w:rsidP="001F1729">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15-33 months</w:t>
                  </w:r>
                </w:p>
                <w:p w14:paraId="1A2BCA30" w14:textId="77777777" w:rsidR="001F1729" w:rsidRDefault="001F1729" w:rsidP="001F1729">
                  <w:pPr>
                    <w:autoSpaceDE w:val="0"/>
                    <w:autoSpaceDN w:val="0"/>
                    <w:adjustRightInd w:val="0"/>
                    <w:rPr>
                      <w:rFonts w:ascii="Book Antiqua" w:hAnsi="Book Antiqua"/>
                      <w:sz w:val="22"/>
                      <w:szCs w:val="22"/>
                    </w:rPr>
                  </w:pPr>
                </w:p>
                <w:p w14:paraId="1CF8450B" w14:textId="77777777" w:rsidR="001F1729" w:rsidRPr="00EB1D2C" w:rsidRDefault="001F1729" w:rsidP="001F1729">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2 units in each month (15-25</w:t>
                  </w:r>
                </w:p>
                <w:p w14:paraId="7B7D73E9" w14:textId="77777777" w:rsidR="001F1729" w:rsidRPr="00EB1D2C" w:rsidRDefault="001F1729" w:rsidP="001F1729">
                  <w:pPr>
                    <w:autoSpaceDE w:val="0"/>
                    <w:autoSpaceDN w:val="0"/>
                    <w:adjustRightInd w:val="0"/>
                    <w:rPr>
                      <w:rFonts w:ascii="Book Antiqua" w:hAnsi="Book Antiqua" w:cs="Arial"/>
                      <w:sz w:val="22"/>
                      <w:szCs w:val="22"/>
                    </w:rPr>
                  </w:pPr>
                  <w:r w:rsidRPr="00EB1D2C">
                    <w:rPr>
                      <w:rFonts w:ascii="Book Antiqua" w:hAnsi="Book Antiqua" w:cs="Arial"/>
                      <w:sz w:val="22"/>
                      <w:szCs w:val="22"/>
                    </w:rPr>
                    <w:t>months)</w:t>
                  </w:r>
                </w:p>
                <w:p w14:paraId="16D4A556" w14:textId="77777777" w:rsidR="001F1729" w:rsidRPr="00EB1D2C" w:rsidRDefault="001F1729" w:rsidP="001F1729">
                  <w:pPr>
                    <w:autoSpaceDE w:val="0"/>
                    <w:autoSpaceDN w:val="0"/>
                    <w:adjustRightInd w:val="0"/>
                    <w:rPr>
                      <w:rFonts w:ascii="Book Antiqua" w:hAnsi="Book Antiqua" w:cs="Arial"/>
                      <w:sz w:val="22"/>
                      <w:szCs w:val="22"/>
                    </w:rPr>
                  </w:pPr>
                </w:p>
                <w:p w14:paraId="76D79919" w14:textId="77777777" w:rsidR="001F1729" w:rsidRPr="00EB1D2C" w:rsidRDefault="001F1729" w:rsidP="001F1729">
                  <w:pPr>
                    <w:tabs>
                      <w:tab w:val="left" w:pos="2367"/>
                    </w:tabs>
                    <w:ind w:left="-8" w:right="-45"/>
                    <w:rPr>
                      <w:rFonts w:ascii="Book Antiqua" w:hAnsi="Book Antiqua" w:cs="Arial"/>
                      <w:sz w:val="22"/>
                      <w:szCs w:val="22"/>
                    </w:rPr>
                  </w:pPr>
                  <w:r w:rsidRPr="00EB1D2C">
                    <w:rPr>
                      <w:rFonts w:ascii="Book Antiqua" w:hAnsi="Book Antiqua" w:cs="Arial"/>
                      <w:sz w:val="22"/>
                      <w:szCs w:val="22"/>
                    </w:rPr>
                    <w:t>01 unit in each month (26-33 months)</w:t>
                  </w:r>
                </w:p>
                <w:p w14:paraId="48195183" w14:textId="77777777" w:rsidR="001F1729" w:rsidRPr="001A6C22" w:rsidRDefault="001F1729" w:rsidP="001F1729">
                  <w:pPr>
                    <w:tabs>
                      <w:tab w:val="left" w:pos="2367"/>
                    </w:tabs>
                    <w:ind w:left="-8" w:right="-45"/>
                    <w:rPr>
                      <w:rFonts w:ascii="Book Antiqua" w:hAnsi="Book Antiqua"/>
                      <w:sz w:val="22"/>
                      <w:szCs w:val="22"/>
                    </w:rPr>
                  </w:pPr>
                </w:p>
                <w:p w14:paraId="0E58EB21" w14:textId="77777777" w:rsidR="001F1729" w:rsidRPr="00EB1D2C" w:rsidRDefault="001F1729" w:rsidP="001F1729">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16-34 months</w:t>
                  </w:r>
                </w:p>
                <w:p w14:paraId="044110FB" w14:textId="77777777" w:rsidR="001F1729" w:rsidRDefault="001F1729" w:rsidP="001F1729">
                  <w:pPr>
                    <w:autoSpaceDE w:val="0"/>
                    <w:autoSpaceDN w:val="0"/>
                    <w:adjustRightInd w:val="0"/>
                    <w:rPr>
                      <w:rFonts w:ascii="Book Antiqua" w:hAnsi="Book Antiqua"/>
                      <w:sz w:val="22"/>
                      <w:szCs w:val="22"/>
                    </w:rPr>
                  </w:pPr>
                </w:p>
                <w:p w14:paraId="4F35254E" w14:textId="77777777" w:rsidR="001F1729" w:rsidRPr="001A4EF5" w:rsidRDefault="001F1729" w:rsidP="001F1729">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2 units in each month (16-26</w:t>
                  </w:r>
                </w:p>
                <w:p w14:paraId="44E4FD0C" w14:textId="77777777" w:rsidR="001F1729" w:rsidRDefault="001F1729" w:rsidP="001F1729">
                  <w:pPr>
                    <w:autoSpaceDE w:val="0"/>
                    <w:autoSpaceDN w:val="0"/>
                    <w:adjustRightInd w:val="0"/>
                    <w:rPr>
                      <w:rFonts w:ascii="Book Antiqua" w:hAnsi="Book Antiqua" w:cs="Arial"/>
                      <w:sz w:val="22"/>
                      <w:szCs w:val="22"/>
                    </w:rPr>
                  </w:pPr>
                  <w:r w:rsidRPr="001A4EF5">
                    <w:rPr>
                      <w:rFonts w:ascii="Book Antiqua" w:hAnsi="Book Antiqua" w:cs="Arial"/>
                      <w:sz w:val="22"/>
                      <w:szCs w:val="22"/>
                    </w:rPr>
                    <w:t>months)</w:t>
                  </w:r>
                </w:p>
                <w:p w14:paraId="1FCC9BCA" w14:textId="77777777" w:rsidR="001F1729" w:rsidRPr="001A4EF5" w:rsidRDefault="001F1729" w:rsidP="001F1729">
                  <w:pPr>
                    <w:autoSpaceDE w:val="0"/>
                    <w:autoSpaceDN w:val="0"/>
                    <w:adjustRightInd w:val="0"/>
                    <w:rPr>
                      <w:rFonts w:ascii="Book Antiqua" w:hAnsi="Book Antiqua" w:cs="Arial"/>
                      <w:sz w:val="22"/>
                      <w:szCs w:val="22"/>
                    </w:rPr>
                  </w:pPr>
                </w:p>
                <w:p w14:paraId="0781537A" w14:textId="77777777" w:rsidR="001F1729" w:rsidRPr="001A4EF5" w:rsidRDefault="001F1729" w:rsidP="001F1729">
                  <w:pPr>
                    <w:tabs>
                      <w:tab w:val="left" w:pos="2367"/>
                    </w:tabs>
                    <w:ind w:left="-8" w:right="-45"/>
                    <w:rPr>
                      <w:rFonts w:ascii="Book Antiqua" w:hAnsi="Book Antiqua" w:cs="Arial"/>
                      <w:sz w:val="22"/>
                      <w:szCs w:val="22"/>
                    </w:rPr>
                  </w:pPr>
                  <w:r w:rsidRPr="001A4EF5">
                    <w:rPr>
                      <w:rFonts w:ascii="Book Antiqua" w:hAnsi="Book Antiqua" w:cs="Arial"/>
                      <w:sz w:val="22"/>
                      <w:szCs w:val="22"/>
                    </w:rPr>
                    <w:t>01 unit in each month (27-34 months)</w:t>
                  </w:r>
                </w:p>
                <w:p w14:paraId="076C208D" w14:textId="77777777" w:rsidR="001F1729" w:rsidRPr="001A6C22" w:rsidRDefault="001F1729" w:rsidP="001F1729">
                  <w:pPr>
                    <w:tabs>
                      <w:tab w:val="left" w:pos="2367"/>
                    </w:tabs>
                    <w:ind w:left="-8" w:right="-45"/>
                    <w:rPr>
                      <w:rFonts w:ascii="Book Antiqua" w:hAnsi="Book Antiqua" w:cs="Arial"/>
                      <w:b/>
                      <w:bCs/>
                      <w:sz w:val="22"/>
                      <w:szCs w:val="22"/>
                    </w:rPr>
                  </w:pPr>
                </w:p>
                <w:p w14:paraId="5A2981A9" w14:textId="77777777" w:rsidR="001F1729" w:rsidRPr="00EB1D2C" w:rsidRDefault="001F1729" w:rsidP="001F1729">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6</w:t>
                  </w:r>
                  <w:r w:rsidRPr="00EB1D2C">
                    <w:rPr>
                      <w:rFonts w:ascii="Book Antiqua" w:hAnsi="Book Antiqua"/>
                      <w:b/>
                      <w:bCs/>
                      <w:sz w:val="22"/>
                      <w:szCs w:val="22"/>
                    </w:rPr>
                    <w:t xml:space="preserve"> months</w:t>
                  </w:r>
                </w:p>
                <w:p w14:paraId="05601254" w14:textId="77777777" w:rsidR="001F1729" w:rsidRPr="001A4EF5" w:rsidRDefault="001F1729" w:rsidP="001F1729">
                  <w:pPr>
                    <w:autoSpaceDE w:val="0"/>
                    <w:autoSpaceDN w:val="0"/>
                    <w:adjustRightInd w:val="0"/>
                    <w:rPr>
                      <w:rFonts w:ascii="Book Antiqua" w:hAnsi="Book Antiqua" w:cs="Arial"/>
                      <w:b/>
                      <w:bCs/>
                      <w:sz w:val="22"/>
                      <w:szCs w:val="22"/>
                      <w:u w:val="single"/>
                    </w:rPr>
                  </w:pPr>
                </w:p>
                <w:p w14:paraId="51ABE380" w14:textId="77777777" w:rsidR="001F1729" w:rsidRPr="001A4EF5" w:rsidRDefault="001F1729" w:rsidP="001F1729">
                  <w:pPr>
                    <w:autoSpaceDE w:val="0"/>
                    <w:autoSpaceDN w:val="0"/>
                    <w:adjustRightInd w:val="0"/>
                    <w:rPr>
                      <w:rFonts w:ascii="Book Antiqua" w:hAnsi="Book Antiqua" w:cs="Arial"/>
                      <w:sz w:val="22"/>
                      <w:szCs w:val="22"/>
                    </w:rPr>
                  </w:pPr>
                  <w:r w:rsidRPr="001A4EF5">
                    <w:rPr>
                      <w:rFonts w:ascii="Book Antiqua" w:hAnsi="Book Antiqua" w:cs="Arial"/>
                      <w:sz w:val="22"/>
                      <w:szCs w:val="22"/>
                    </w:rPr>
                    <w:t>02 units in each month (18-28 months)</w:t>
                  </w:r>
                </w:p>
                <w:p w14:paraId="4A438E2D" w14:textId="77777777" w:rsidR="001F1729" w:rsidRPr="001A4EF5" w:rsidRDefault="001F1729" w:rsidP="001F1729">
                  <w:pPr>
                    <w:autoSpaceDE w:val="0"/>
                    <w:autoSpaceDN w:val="0"/>
                    <w:adjustRightInd w:val="0"/>
                    <w:rPr>
                      <w:rFonts w:ascii="Book Antiqua" w:hAnsi="Book Antiqua" w:cs="Arial"/>
                      <w:sz w:val="22"/>
                      <w:szCs w:val="22"/>
                    </w:rPr>
                  </w:pPr>
                </w:p>
                <w:p w14:paraId="1CB224AC" w14:textId="77777777" w:rsidR="001F1729" w:rsidRPr="001A4EF5" w:rsidRDefault="001F1729" w:rsidP="001F1729">
                  <w:pPr>
                    <w:autoSpaceDE w:val="0"/>
                    <w:autoSpaceDN w:val="0"/>
                    <w:adjustRightInd w:val="0"/>
                    <w:rPr>
                      <w:rFonts w:ascii="Book Antiqua" w:hAnsi="Book Antiqua" w:cs="Arial"/>
                      <w:b/>
                      <w:bCs/>
                      <w:sz w:val="22"/>
                      <w:szCs w:val="22"/>
                    </w:rPr>
                  </w:pPr>
                  <w:r w:rsidRPr="001A4EF5">
                    <w:rPr>
                      <w:rFonts w:ascii="Book Antiqua" w:hAnsi="Book Antiqua" w:cs="Arial"/>
                      <w:sz w:val="22"/>
                      <w:szCs w:val="22"/>
                    </w:rPr>
                    <w:t xml:space="preserve">01 unit in each month (29-36 </w:t>
                  </w:r>
                  <w:r w:rsidRPr="001A4EF5">
                    <w:rPr>
                      <w:rFonts w:ascii="Book Antiqua" w:hAnsi="Book Antiqua" w:cs="Arial"/>
                      <w:sz w:val="22"/>
                      <w:szCs w:val="22"/>
                    </w:rPr>
                    <w:lastRenderedPageBreak/>
                    <w:t>months)</w:t>
                  </w:r>
                </w:p>
              </w:tc>
            </w:tr>
            <w:tr w:rsidR="001F1729" w:rsidRPr="00C90C9D" w14:paraId="4949ACD9" w14:textId="77777777" w:rsidTr="006B7385">
              <w:trPr>
                <w:trHeight w:val="573"/>
                <w:jc w:val="center"/>
              </w:trPr>
              <w:tc>
                <w:tcPr>
                  <w:tcW w:w="760" w:type="dxa"/>
                </w:tcPr>
                <w:p w14:paraId="1AB5B873"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4871D8F0"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29C3BC3" w14:textId="77777777" w:rsidR="001F1729" w:rsidRPr="00C90C9D" w:rsidRDefault="001F1729" w:rsidP="001F1729">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4EAD9A1B"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160" w:type="dxa"/>
                  <w:vMerge/>
                  <w:vAlign w:val="center"/>
                </w:tcPr>
                <w:p w14:paraId="74FDD7B8"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30B71BF" w14:textId="77777777" w:rsidTr="006B7385">
              <w:trPr>
                <w:trHeight w:val="573"/>
                <w:jc w:val="center"/>
              </w:trPr>
              <w:tc>
                <w:tcPr>
                  <w:tcW w:w="760" w:type="dxa"/>
                </w:tcPr>
                <w:p w14:paraId="2A78D62D"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78BD51EA"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1FC687C"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1B4114DF"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160" w:type="dxa"/>
                  <w:vMerge/>
                  <w:vAlign w:val="center"/>
                </w:tcPr>
                <w:p w14:paraId="2ACA6EDA"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7589491E" w14:textId="77777777" w:rsidTr="006B7385">
              <w:trPr>
                <w:trHeight w:val="573"/>
                <w:jc w:val="center"/>
              </w:trPr>
              <w:tc>
                <w:tcPr>
                  <w:tcW w:w="760" w:type="dxa"/>
                </w:tcPr>
                <w:p w14:paraId="591769FA"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7249817F"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08F9D1A3"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72EC0E4A"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160" w:type="dxa"/>
                  <w:vMerge/>
                  <w:vAlign w:val="center"/>
                </w:tcPr>
                <w:p w14:paraId="64ED0FF0"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57E8162B" w14:textId="77777777" w:rsidTr="006B7385">
              <w:trPr>
                <w:trHeight w:val="573"/>
                <w:jc w:val="center"/>
              </w:trPr>
              <w:tc>
                <w:tcPr>
                  <w:tcW w:w="760" w:type="dxa"/>
                </w:tcPr>
                <w:p w14:paraId="2EC7096C"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24C14216"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5111545"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1B69B24A"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 (Twenty Months)</w:t>
                  </w:r>
                </w:p>
              </w:tc>
              <w:tc>
                <w:tcPr>
                  <w:tcW w:w="2160" w:type="dxa"/>
                  <w:vMerge/>
                  <w:vAlign w:val="center"/>
                </w:tcPr>
                <w:p w14:paraId="40E97987"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608508D9" w14:textId="77777777" w:rsidTr="006B7385">
              <w:trPr>
                <w:trHeight w:val="573"/>
                <w:jc w:val="center"/>
              </w:trPr>
              <w:tc>
                <w:tcPr>
                  <w:tcW w:w="760" w:type="dxa"/>
                </w:tcPr>
                <w:p w14:paraId="7DA75F8F"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1909FF64"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F975E58"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5D0B2697"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 (Twenty Months)</w:t>
                  </w:r>
                </w:p>
              </w:tc>
              <w:tc>
                <w:tcPr>
                  <w:tcW w:w="2160" w:type="dxa"/>
                  <w:vMerge/>
                  <w:vAlign w:val="center"/>
                </w:tcPr>
                <w:p w14:paraId="0FD459C8"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5DC4D437" w14:textId="77777777" w:rsidTr="006B7385">
              <w:trPr>
                <w:trHeight w:val="573"/>
                <w:jc w:val="center"/>
              </w:trPr>
              <w:tc>
                <w:tcPr>
                  <w:tcW w:w="760" w:type="dxa"/>
                </w:tcPr>
                <w:p w14:paraId="6AB159B3"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30CB254F"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C631625"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00559077"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160" w:type="dxa"/>
                  <w:vMerge/>
                  <w:vAlign w:val="center"/>
                </w:tcPr>
                <w:p w14:paraId="6D93E4FE"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133847F" w14:textId="77777777" w:rsidTr="006B7385">
              <w:trPr>
                <w:trHeight w:val="573"/>
                <w:jc w:val="center"/>
              </w:trPr>
              <w:tc>
                <w:tcPr>
                  <w:tcW w:w="760" w:type="dxa"/>
                </w:tcPr>
                <w:p w14:paraId="630E3871"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3398278F" w14:textId="77777777" w:rsidR="001F1729" w:rsidRPr="00532B5D" w:rsidRDefault="001F1729" w:rsidP="001F1729">
                  <w:pPr>
                    <w:spacing w:after="120"/>
                    <w:jc w:val="both"/>
                    <w:rPr>
                      <w:rFonts w:ascii="Book Antiqua" w:hAnsi="Book Antiqua" w:cs="Arial"/>
                      <w:b/>
                      <w:bCs/>
                      <w:sz w:val="22"/>
                      <w:szCs w:val="22"/>
                    </w:rPr>
                  </w:pPr>
                  <w:r w:rsidRPr="00532B5D">
                    <w:rPr>
                      <w:rFonts w:ascii="Book Antiqua" w:hAnsi="Book Antiqua" w:cs="Arial"/>
                      <w:b/>
                      <w:bCs/>
                      <w:sz w:val="22"/>
                      <w:szCs w:val="22"/>
                    </w:rPr>
                    <w:t>1 x 110 MVAR ,765 kV, 1-Phase Reactor</w:t>
                  </w:r>
                </w:p>
                <w:p w14:paraId="6F3270FD" w14:textId="77777777" w:rsidR="001F1729" w:rsidRPr="00C90C9D" w:rsidRDefault="001F1729" w:rsidP="001F1729">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7D258428"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160" w:type="dxa"/>
                  <w:vMerge/>
                  <w:vAlign w:val="center"/>
                </w:tcPr>
                <w:p w14:paraId="234BE240"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22AF3FE7" w14:textId="77777777" w:rsidTr="006B7385">
              <w:trPr>
                <w:trHeight w:val="573"/>
                <w:jc w:val="center"/>
              </w:trPr>
              <w:tc>
                <w:tcPr>
                  <w:tcW w:w="760" w:type="dxa"/>
                </w:tcPr>
                <w:p w14:paraId="206ECE69"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55F1568E"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6925935"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57751501"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160" w:type="dxa"/>
                  <w:vMerge/>
                  <w:vAlign w:val="center"/>
                </w:tcPr>
                <w:p w14:paraId="41B39D88"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C6B5971" w14:textId="77777777" w:rsidTr="006B7385">
              <w:trPr>
                <w:trHeight w:val="573"/>
                <w:jc w:val="center"/>
              </w:trPr>
              <w:tc>
                <w:tcPr>
                  <w:tcW w:w="760" w:type="dxa"/>
                </w:tcPr>
                <w:p w14:paraId="38333E0F"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20E0A7AF"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58D9D11"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04CF93BC"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160" w:type="dxa"/>
                  <w:vMerge/>
                  <w:vAlign w:val="center"/>
                </w:tcPr>
                <w:p w14:paraId="2A633EC2"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21F188F9" w14:textId="77777777" w:rsidTr="006B7385">
              <w:trPr>
                <w:trHeight w:val="573"/>
                <w:jc w:val="center"/>
              </w:trPr>
              <w:tc>
                <w:tcPr>
                  <w:tcW w:w="760" w:type="dxa"/>
                </w:tcPr>
                <w:p w14:paraId="7D530A08"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75B4C7C5"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360BBF1"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2116CB45"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160" w:type="dxa"/>
                  <w:vMerge/>
                  <w:vAlign w:val="center"/>
                </w:tcPr>
                <w:p w14:paraId="0280CAD2"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44251C86" w14:textId="77777777" w:rsidTr="006B7385">
              <w:trPr>
                <w:trHeight w:val="573"/>
                <w:jc w:val="center"/>
              </w:trPr>
              <w:tc>
                <w:tcPr>
                  <w:tcW w:w="760" w:type="dxa"/>
                </w:tcPr>
                <w:p w14:paraId="4A207227"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59C82DC4"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F908BBF"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174E0C89"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160" w:type="dxa"/>
                  <w:vMerge/>
                  <w:vAlign w:val="center"/>
                </w:tcPr>
                <w:p w14:paraId="284397D9"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12256DF6" w14:textId="77777777" w:rsidTr="006B7385">
              <w:trPr>
                <w:trHeight w:val="573"/>
                <w:jc w:val="center"/>
              </w:trPr>
              <w:tc>
                <w:tcPr>
                  <w:tcW w:w="760" w:type="dxa"/>
                </w:tcPr>
                <w:p w14:paraId="5EC41F76"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24F7E974"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5C3DD15"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56055594"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160" w:type="dxa"/>
                  <w:vMerge/>
                  <w:vAlign w:val="center"/>
                </w:tcPr>
                <w:p w14:paraId="25B0FEA3"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5DBBAE83" w14:textId="77777777" w:rsidTr="006B7385">
              <w:trPr>
                <w:trHeight w:val="573"/>
                <w:jc w:val="center"/>
              </w:trPr>
              <w:tc>
                <w:tcPr>
                  <w:tcW w:w="760" w:type="dxa"/>
                </w:tcPr>
                <w:p w14:paraId="40F8396E"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0DBFFA3F"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8EFE8BA"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46BFF6FF"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160" w:type="dxa"/>
                  <w:vMerge/>
                  <w:vAlign w:val="center"/>
                </w:tcPr>
                <w:p w14:paraId="4D735CCB"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680C798F" w14:textId="77777777" w:rsidTr="006B7385">
              <w:trPr>
                <w:trHeight w:val="573"/>
                <w:jc w:val="center"/>
              </w:trPr>
              <w:tc>
                <w:tcPr>
                  <w:tcW w:w="760" w:type="dxa"/>
                </w:tcPr>
                <w:p w14:paraId="0422BE78"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43F1C421"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CFE0B38"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29012608"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160" w:type="dxa"/>
                  <w:vMerge/>
                  <w:vAlign w:val="center"/>
                </w:tcPr>
                <w:p w14:paraId="2C1CCDB6"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51A78774" w14:textId="77777777" w:rsidTr="006B7385">
              <w:trPr>
                <w:trHeight w:val="573"/>
                <w:jc w:val="center"/>
              </w:trPr>
              <w:tc>
                <w:tcPr>
                  <w:tcW w:w="760" w:type="dxa"/>
                </w:tcPr>
                <w:p w14:paraId="41A056DD"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3F31360D"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DF35B6D"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5C07421B"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160" w:type="dxa"/>
                  <w:vMerge/>
                  <w:vAlign w:val="center"/>
                </w:tcPr>
                <w:p w14:paraId="1D7FFA06"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4845EED9" w14:textId="77777777" w:rsidTr="006B7385">
              <w:trPr>
                <w:trHeight w:val="573"/>
                <w:jc w:val="center"/>
              </w:trPr>
              <w:tc>
                <w:tcPr>
                  <w:tcW w:w="760" w:type="dxa"/>
                </w:tcPr>
                <w:p w14:paraId="23044DBA"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77269137"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1D9DD11C"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4A6BE8D3"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160" w:type="dxa"/>
                  <w:vMerge/>
                  <w:vAlign w:val="center"/>
                </w:tcPr>
                <w:p w14:paraId="28CFD5B3"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6B8E2DA" w14:textId="77777777" w:rsidTr="006B7385">
              <w:trPr>
                <w:trHeight w:val="573"/>
                <w:jc w:val="center"/>
              </w:trPr>
              <w:tc>
                <w:tcPr>
                  <w:tcW w:w="760" w:type="dxa"/>
                </w:tcPr>
                <w:p w14:paraId="3DE8C4DD"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25D51772"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AF13CFD"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13BDA82E"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160" w:type="dxa"/>
                  <w:vMerge/>
                  <w:vAlign w:val="center"/>
                </w:tcPr>
                <w:p w14:paraId="6DE9A056"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5B411B98" w14:textId="77777777" w:rsidTr="006B7385">
              <w:trPr>
                <w:trHeight w:val="573"/>
                <w:jc w:val="center"/>
              </w:trPr>
              <w:tc>
                <w:tcPr>
                  <w:tcW w:w="760" w:type="dxa"/>
                </w:tcPr>
                <w:p w14:paraId="6DE39657"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4F0B7CF1"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06C514C7"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51BAC6FF"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160" w:type="dxa"/>
                  <w:vMerge/>
                  <w:vAlign w:val="center"/>
                </w:tcPr>
                <w:p w14:paraId="05710107"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706A4B47" w14:textId="77777777" w:rsidTr="006B7385">
              <w:trPr>
                <w:trHeight w:val="573"/>
                <w:jc w:val="center"/>
              </w:trPr>
              <w:tc>
                <w:tcPr>
                  <w:tcW w:w="760" w:type="dxa"/>
                </w:tcPr>
                <w:p w14:paraId="6BCC7CF1"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1EE22AE1"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593C0FE"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705FC682"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160" w:type="dxa"/>
                  <w:vMerge/>
                  <w:vAlign w:val="center"/>
                </w:tcPr>
                <w:p w14:paraId="254F5B32"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056F2E33" w14:textId="77777777" w:rsidTr="006B7385">
              <w:trPr>
                <w:trHeight w:val="573"/>
                <w:jc w:val="center"/>
              </w:trPr>
              <w:tc>
                <w:tcPr>
                  <w:tcW w:w="760" w:type="dxa"/>
                </w:tcPr>
                <w:p w14:paraId="38D6D2E3"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24651E1E"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6411B98"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1ACC86FD"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160" w:type="dxa"/>
                  <w:vMerge/>
                  <w:vAlign w:val="center"/>
                </w:tcPr>
                <w:p w14:paraId="3363598C"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2C6B93FF" w14:textId="77777777" w:rsidTr="006B7385">
              <w:trPr>
                <w:trHeight w:val="573"/>
                <w:jc w:val="center"/>
              </w:trPr>
              <w:tc>
                <w:tcPr>
                  <w:tcW w:w="760" w:type="dxa"/>
                </w:tcPr>
                <w:p w14:paraId="154C01F1"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1FF342DC"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5258B043"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F6ED8FA"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160" w:type="dxa"/>
                  <w:vMerge/>
                  <w:vAlign w:val="center"/>
                </w:tcPr>
                <w:p w14:paraId="4A86B21B"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2FC786B" w14:textId="77777777" w:rsidTr="006B7385">
              <w:trPr>
                <w:trHeight w:val="573"/>
                <w:jc w:val="center"/>
              </w:trPr>
              <w:tc>
                <w:tcPr>
                  <w:tcW w:w="760" w:type="dxa"/>
                </w:tcPr>
                <w:p w14:paraId="36195D7A"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0623E1DF"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299CE59B"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03212AA1"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160" w:type="dxa"/>
                  <w:vMerge/>
                  <w:vAlign w:val="center"/>
                </w:tcPr>
                <w:p w14:paraId="2A6D0242"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EB788FC" w14:textId="77777777" w:rsidTr="006B7385">
              <w:trPr>
                <w:trHeight w:val="573"/>
                <w:jc w:val="center"/>
              </w:trPr>
              <w:tc>
                <w:tcPr>
                  <w:tcW w:w="760" w:type="dxa"/>
                </w:tcPr>
                <w:p w14:paraId="1AA47492"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3218B465"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78CD58BC"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78D22086"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30 (Thirty Months)</w:t>
                  </w:r>
                </w:p>
              </w:tc>
              <w:tc>
                <w:tcPr>
                  <w:tcW w:w="2160" w:type="dxa"/>
                  <w:vMerge/>
                  <w:vAlign w:val="center"/>
                </w:tcPr>
                <w:p w14:paraId="3036BB2D"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6F7B1F82" w14:textId="77777777" w:rsidTr="006B7385">
              <w:trPr>
                <w:trHeight w:val="573"/>
                <w:jc w:val="center"/>
              </w:trPr>
              <w:tc>
                <w:tcPr>
                  <w:tcW w:w="760" w:type="dxa"/>
                </w:tcPr>
                <w:p w14:paraId="220F0B02"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36260EF0"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6D17E467"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48A22DBE"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31 (</w:t>
                  </w:r>
                  <w:proofErr w:type="gramStart"/>
                  <w:r>
                    <w:rPr>
                      <w:rFonts w:ascii="Book Antiqua" w:hAnsi="Book Antiqua" w:cs="Arial"/>
                      <w:b/>
                      <w:bCs/>
                      <w:sz w:val="22"/>
                      <w:szCs w:val="22"/>
                    </w:rPr>
                    <w:t>Thirty One</w:t>
                  </w:r>
                  <w:proofErr w:type="gramEnd"/>
                  <w:r>
                    <w:rPr>
                      <w:rFonts w:ascii="Book Antiqua" w:hAnsi="Book Antiqua" w:cs="Arial"/>
                      <w:b/>
                      <w:bCs/>
                      <w:sz w:val="22"/>
                      <w:szCs w:val="22"/>
                    </w:rPr>
                    <w:t xml:space="preserve"> Months)</w:t>
                  </w:r>
                </w:p>
              </w:tc>
              <w:tc>
                <w:tcPr>
                  <w:tcW w:w="2160" w:type="dxa"/>
                  <w:vMerge/>
                  <w:vAlign w:val="center"/>
                </w:tcPr>
                <w:p w14:paraId="10C1A246"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5026DABF" w14:textId="77777777" w:rsidTr="006B7385">
              <w:trPr>
                <w:trHeight w:val="573"/>
                <w:jc w:val="center"/>
              </w:trPr>
              <w:tc>
                <w:tcPr>
                  <w:tcW w:w="760" w:type="dxa"/>
                </w:tcPr>
                <w:p w14:paraId="6174B463"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55392509"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0C4EB9C4"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43395278"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32 (</w:t>
                  </w:r>
                  <w:proofErr w:type="gramStart"/>
                  <w:r>
                    <w:rPr>
                      <w:rFonts w:ascii="Book Antiqua" w:hAnsi="Book Antiqua" w:cs="Arial"/>
                      <w:b/>
                      <w:bCs/>
                      <w:sz w:val="22"/>
                      <w:szCs w:val="22"/>
                    </w:rPr>
                    <w:t>Thirty Two</w:t>
                  </w:r>
                  <w:proofErr w:type="gramEnd"/>
                  <w:r>
                    <w:rPr>
                      <w:rFonts w:ascii="Book Antiqua" w:hAnsi="Book Antiqua" w:cs="Arial"/>
                      <w:b/>
                      <w:bCs/>
                      <w:sz w:val="22"/>
                      <w:szCs w:val="22"/>
                    </w:rPr>
                    <w:t xml:space="preserve"> Months)</w:t>
                  </w:r>
                </w:p>
              </w:tc>
              <w:tc>
                <w:tcPr>
                  <w:tcW w:w="2160" w:type="dxa"/>
                  <w:vMerge/>
                  <w:vAlign w:val="center"/>
                </w:tcPr>
                <w:p w14:paraId="091D9D43"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E973BF2" w14:textId="77777777" w:rsidTr="006B7385">
              <w:trPr>
                <w:trHeight w:val="573"/>
                <w:jc w:val="center"/>
              </w:trPr>
              <w:tc>
                <w:tcPr>
                  <w:tcW w:w="760" w:type="dxa"/>
                </w:tcPr>
                <w:p w14:paraId="7DA2AF32"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6527FAE3"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9D0BBB1"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67BD5E59"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33 (</w:t>
                  </w:r>
                  <w:proofErr w:type="gramStart"/>
                  <w:r>
                    <w:rPr>
                      <w:rFonts w:ascii="Book Antiqua" w:hAnsi="Book Antiqua" w:cs="Arial"/>
                      <w:b/>
                      <w:bCs/>
                      <w:sz w:val="22"/>
                      <w:szCs w:val="22"/>
                    </w:rPr>
                    <w:t>Thirty Three</w:t>
                  </w:r>
                  <w:proofErr w:type="gramEnd"/>
                  <w:r>
                    <w:rPr>
                      <w:rFonts w:ascii="Book Antiqua" w:hAnsi="Book Antiqua" w:cs="Arial"/>
                      <w:b/>
                      <w:bCs/>
                      <w:sz w:val="22"/>
                      <w:szCs w:val="22"/>
                    </w:rPr>
                    <w:t xml:space="preserve"> Months)</w:t>
                  </w:r>
                </w:p>
              </w:tc>
              <w:tc>
                <w:tcPr>
                  <w:tcW w:w="2160" w:type="dxa"/>
                  <w:vMerge/>
                  <w:vAlign w:val="center"/>
                </w:tcPr>
                <w:p w14:paraId="66D96F7F"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180E2307" w14:textId="77777777" w:rsidTr="006B7385">
              <w:trPr>
                <w:trHeight w:val="573"/>
                <w:jc w:val="center"/>
              </w:trPr>
              <w:tc>
                <w:tcPr>
                  <w:tcW w:w="760" w:type="dxa"/>
                </w:tcPr>
                <w:p w14:paraId="4AE38077"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14C42EFF"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54BB757"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04C5621F"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34 (</w:t>
                  </w:r>
                  <w:proofErr w:type="gramStart"/>
                  <w:r>
                    <w:rPr>
                      <w:rFonts w:ascii="Book Antiqua" w:hAnsi="Book Antiqua" w:cs="Arial"/>
                      <w:b/>
                      <w:bCs/>
                      <w:sz w:val="22"/>
                      <w:szCs w:val="22"/>
                    </w:rPr>
                    <w:t>Thirty Four</w:t>
                  </w:r>
                  <w:proofErr w:type="gramEnd"/>
                  <w:r>
                    <w:rPr>
                      <w:rFonts w:ascii="Book Antiqua" w:hAnsi="Book Antiqua" w:cs="Arial"/>
                      <w:b/>
                      <w:bCs/>
                      <w:sz w:val="22"/>
                      <w:szCs w:val="22"/>
                    </w:rPr>
                    <w:t xml:space="preserve"> Months)</w:t>
                  </w:r>
                </w:p>
              </w:tc>
              <w:tc>
                <w:tcPr>
                  <w:tcW w:w="2160" w:type="dxa"/>
                  <w:vMerge/>
                  <w:vAlign w:val="center"/>
                </w:tcPr>
                <w:p w14:paraId="2351E6C0"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4345564A" w14:textId="77777777" w:rsidTr="006B7385">
              <w:trPr>
                <w:trHeight w:val="573"/>
                <w:jc w:val="center"/>
              </w:trPr>
              <w:tc>
                <w:tcPr>
                  <w:tcW w:w="760" w:type="dxa"/>
                </w:tcPr>
                <w:p w14:paraId="71627DC2"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6A7F80D9"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387EEAF6"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7808A8F2"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35 (</w:t>
                  </w:r>
                  <w:proofErr w:type="gramStart"/>
                  <w:r>
                    <w:rPr>
                      <w:rFonts w:ascii="Book Antiqua" w:hAnsi="Book Antiqua" w:cs="Arial"/>
                      <w:b/>
                      <w:bCs/>
                      <w:sz w:val="22"/>
                      <w:szCs w:val="22"/>
                    </w:rPr>
                    <w:t>Thirty Five</w:t>
                  </w:r>
                  <w:proofErr w:type="gramEnd"/>
                  <w:r>
                    <w:rPr>
                      <w:rFonts w:ascii="Book Antiqua" w:hAnsi="Book Antiqua" w:cs="Arial"/>
                      <w:b/>
                      <w:bCs/>
                      <w:sz w:val="22"/>
                      <w:szCs w:val="22"/>
                    </w:rPr>
                    <w:t xml:space="preserve"> Months)</w:t>
                  </w:r>
                </w:p>
              </w:tc>
              <w:tc>
                <w:tcPr>
                  <w:tcW w:w="2160" w:type="dxa"/>
                  <w:vMerge/>
                  <w:vAlign w:val="center"/>
                </w:tcPr>
                <w:p w14:paraId="7F4633FC" w14:textId="77777777" w:rsidR="001F1729" w:rsidRPr="001A6C22" w:rsidRDefault="001F1729" w:rsidP="001F1729">
                  <w:pPr>
                    <w:tabs>
                      <w:tab w:val="left" w:pos="2367"/>
                    </w:tabs>
                    <w:ind w:left="-8" w:right="-45"/>
                    <w:rPr>
                      <w:rFonts w:ascii="Book Antiqua" w:hAnsi="Book Antiqua"/>
                      <w:b/>
                      <w:bCs/>
                      <w:sz w:val="22"/>
                      <w:szCs w:val="22"/>
                      <w:u w:val="single"/>
                    </w:rPr>
                  </w:pPr>
                </w:p>
              </w:tc>
            </w:tr>
            <w:tr w:rsidR="001F1729" w:rsidRPr="00C90C9D" w14:paraId="32F52FB1" w14:textId="77777777" w:rsidTr="006B7385">
              <w:trPr>
                <w:trHeight w:val="573"/>
                <w:jc w:val="center"/>
              </w:trPr>
              <w:tc>
                <w:tcPr>
                  <w:tcW w:w="760" w:type="dxa"/>
                </w:tcPr>
                <w:p w14:paraId="560C2594" w14:textId="77777777" w:rsidR="001F1729" w:rsidRPr="0023186D" w:rsidRDefault="001F1729" w:rsidP="001F1729">
                  <w:pPr>
                    <w:pStyle w:val="ListParagraph"/>
                    <w:numPr>
                      <w:ilvl w:val="0"/>
                      <w:numId w:val="19"/>
                    </w:numPr>
                    <w:ind w:right="-105"/>
                    <w:contextualSpacing/>
                    <w:jc w:val="center"/>
                    <w:rPr>
                      <w:rFonts w:ascii="Book Antiqua" w:eastAsia="MS Mincho" w:hAnsi="Book Antiqua" w:cs="Arial"/>
                      <w:sz w:val="22"/>
                      <w:szCs w:val="22"/>
                    </w:rPr>
                  </w:pPr>
                </w:p>
              </w:tc>
              <w:tc>
                <w:tcPr>
                  <w:tcW w:w="2268" w:type="dxa"/>
                </w:tcPr>
                <w:p w14:paraId="2B0A90A9" w14:textId="77777777" w:rsidR="001F1729" w:rsidRDefault="001F1729" w:rsidP="001F1729">
                  <w:pPr>
                    <w:jc w:val="both"/>
                    <w:rPr>
                      <w:rFonts w:ascii="Book Antiqua" w:hAnsi="Book Antiqua" w:cs="Arial"/>
                      <w:b/>
                      <w:bCs/>
                      <w:sz w:val="22"/>
                      <w:szCs w:val="22"/>
                    </w:rPr>
                  </w:pPr>
                  <w:r w:rsidRPr="00115D08">
                    <w:rPr>
                      <w:rFonts w:ascii="Book Antiqua" w:hAnsi="Book Antiqua" w:cs="Arial"/>
                      <w:b/>
                      <w:bCs/>
                      <w:sz w:val="22"/>
                      <w:szCs w:val="22"/>
                    </w:rPr>
                    <w:t>1 x 110 MVAR ,765 kV, 1-Phase Reactor</w:t>
                  </w:r>
                </w:p>
                <w:p w14:paraId="4F5C5A77" w14:textId="77777777" w:rsidR="001F1729" w:rsidRPr="00C90C9D" w:rsidRDefault="001F1729" w:rsidP="001F172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2507747A" w14:textId="77777777" w:rsidR="001F1729" w:rsidRPr="004C3C2C" w:rsidRDefault="001F1729" w:rsidP="001F172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36 (</w:t>
                  </w:r>
                  <w:proofErr w:type="gramStart"/>
                  <w:r>
                    <w:rPr>
                      <w:rFonts w:ascii="Book Antiqua" w:hAnsi="Book Antiqua" w:cs="Arial"/>
                      <w:b/>
                      <w:bCs/>
                      <w:sz w:val="22"/>
                      <w:szCs w:val="22"/>
                    </w:rPr>
                    <w:t>Thirty Six</w:t>
                  </w:r>
                  <w:proofErr w:type="gramEnd"/>
                  <w:r>
                    <w:rPr>
                      <w:rFonts w:ascii="Book Antiqua" w:hAnsi="Book Antiqua" w:cs="Arial"/>
                      <w:b/>
                      <w:bCs/>
                      <w:sz w:val="22"/>
                      <w:szCs w:val="22"/>
                    </w:rPr>
                    <w:t xml:space="preserve"> Months)</w:t>
                  </w:r>
                </w:p>
              </w:tc>
              <w:tc>
                <w:tcPr>
                  <w:tcW w:w="2160" w:type="dxa"/>
                  <w:vMerge/>
                  <w:vAlign w:val="center"/>
                </w:tcPr>
                <w:p w14:paraId="2A0C3FB8" w14:textId="77777777" w:rsidR="001F1729" w:rsidRPr="001A6C22" w:rsidRDefault="001F1729" w:rsidP="001F1729">
                  <w:pPr>
                    <w:tabs>
                      <w:tab w:val="left" w:pos="2367"/>
                    </w:tabs>
                    <w:ind w:left="-8" w:right="-45"/>
                    <w:rPr>
                      <w:rFonts w:ascii="Book Antiqua" w:hAnsi="Book Antiqua"/>
                      <w:b/>
                      <w:bCs/>
                      <w:sz w:val="22"/>
                      <w:szCs w:val="22"/>
                      <w:u w:val="single"/>
                    </w:rPr>
                  </w:pPr>
                </w:p>
              </w:tc>
            </w:tr>
          </w:tbl>
          <w:p w14:paraId="12F27A52" w14:textId="77777777" w:rsidR="0041191F" w:rsidRPr="0045715A" w:rsidRDefault="0041191F" w:rsidP="00131684">
            <w:pPr>
              <w:jc w:val="both"/>
              <w:rPr>
                <w:rFonts w:ascii="Book Antiqua" w:hAnsi="Book Antiqua" w:cs="Arial"/>
                <w:sz w:val="22"/>
                <w:szCs w:val="22"/>
              </w:rPr>
            </w:pPr>
          </w:p>
          <w:p w14:paraId="4F575E2F" w14:textId="2AE4668B" w:rsidR="004F7ABF" w:rsidRDefault="0098787C" w:rsidP="00131684">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755B5F" w:rsidRPr="007F771D">
              <w:rPr>
                <w:rFonts w:ascii="Book Antiqua" w:eastAsia="MS Mincho" w:hAnsi="Book Antiqua" w:cs="Arial"/>
                <w:b/>
                <w:bCs/>
                <w:sz w:val="22"/>
                <w:szCs w:val="22"/>
              </w:rPr>
              <w:t>The Unit mentioned above includes the aforesaid Reactor (including Insulating Oil) and any other item/equipment/material/services (</w:t>
            </w:r>
            <w:r w:rsidR="00755B5F" w:rsidRPr="007F771D">
              <w:rPr>
                <w:rFonts w:ascii="Book Antiqua" w:eastAsia="MS Mincho" w:hAnsi="Book Antiqua" w:cs="Arial"/>
                <w:b/>
                <w:bCs/>
                <w:i/>
                <w:iCs/>
                <w:sz w:val="22"/>
                <w:szCs w:val="22"/>
              </w:rPr>
              <w:t xml:space="preserve">as per </w:t>
            </w:r>
            <w:proofErr w:type="spellStart"/>
            <w:r w:rsidR="00755B5F" w:rsidRPr="007F771D">
              <w:rPr>
                <w:rFonts w:ascii="Book Antiqua" w:eastAsia="MS Mincho" w:hAnsi="Book Antiqua" w:cs="Arial"/>
                <w:b/>
                <w:bCs/>
                <w:i/>
                <w:iCs/>
                <w:sz w:val="22"/>
                <w:szCs w:val="22"/>
              </w:rPr>
              <w:t>BoQ</w:t>
            </w:r>
            <w:proofErr w:type="spellEnd"/>
            <w:r w:rsidR="00755B5F" w:rsidRPr="007F771D">
              <w:rPr>
                <w:rFonts w:ascii="Book Antiqua" w:eastAsia="MS Mincho" w:hAnsi="Book Antiqua" w:cs="Arial"/>
                <w:b/>
                <w:bCs/>
                <w:i/>
                <w:iCs/>
                <w:sz w:val="22"/>
                <w:szCs w:val="22"/>
              </w:rPr>
              <w:t>/Price Schedules</w:t>
            </w:r>
            <w:r w:rsidR="00755B5F" w:rsidRPr="007F771D">
              <w:rPr>
                <w:rFonts w:ascii="Book Antiqua" w:eastAsia="MS Mincho" w:hAnsi="Book Antiqua" w:cs="Arial"/>
                <w:b/>
                <w:bCs/>
                <w:sz w:val="22"/>
                <w:szCs w:val="22"/>
              </w:rPr>
              <w:t xml:space="preserve">) to be supplied </w:t>
            </w:r>
            <w:proofErr w:type="spellStart"/>
            <w:r w:rsidR="00755B5F" w:rsidRPr="007F771D">
              <w:rPr>
                <w:rFonts w:ascii="Book Antiqua" w:eastAsia="MS Mincho" w:hAnsi="Book Antiqua" w:cs="Arial"/>
                <w:b/>
                <w:bCs/>
                <w:sz w:val="22"/>
                <w:szCs w:val="22"/>
              </w:rPr>
              <w:t>alongwith</w:t>
            </w:r>
            <w:proofErr w:type="spellEnd"/>
            <w:r w:rsidR="00755B5F" w:rsidRPr="007F771D">
              <w:rPr>
                <w:rFonts w:ascii="Book Antiqua" w:eastAsia="MS Mincho" w:hAnsi="Book Antiqua" w:cs="Arial"/>
                <w:b/>
                <w:bCs/>
                <w:sz w:val="22"/>
                <w:szCs w:val="22"/>
              </w:rPr>
              <w:t xml:space="preserve"> the said Reactor. The said item/ equipment/ material/ services (</w:t>
            </w:r>
            <w:r w:rsidR="00755B5F" w:rsidRPr="007F771D">
              <w:rPr>
                <w:rFonts w:ascii="Book Antiqua" w:eastAsia="MS Mincho" w:hAnsi="Book Antiqua" w:cs="Arial"/>
                <w:b/>
                <w:bCs/>
                <w:i/>
                <w:iCs/>
                <w:sz w:val="22"/>
                <w:szCs w:val="22"/>
              </w:rPr>
              <w:t xml:space="preserve">as per </w:t>
            </w:r>
            <w:proofErr w:type="spellStart"/>
            <w:r w:rsidR="00755B5F" w:rsidRPr="007F771D">
              <w:rPr>
                <w:rFonts w:ascii="Book Antiqua" w:eastAsia="MS Mincho" w:hAnsi="Book Antiqua" w:cs="Arial"/>
                <w:b/>
                <w:bCs/>
                <w:i/>
                <w:iCs/>
                <w:sz w:val="22"/>
                <w:szCs w:val="22"/>
              </w:rPr>
              <w:t>BoQ</w:t>
            </w:r>
            <w:proofErr w:type="spellEnd"/>
            <w:r w:rsidR="00755B5F" w:rsidRPr="007F771D">
              <w:rPr>
                <w:rFonts w:ascii="Book Antiqua" w:eastAsia="MS Mincho" w:hAnsi="Book Antiqua" w:cs="Arial"/>
                <w:b/>
                <w:bCs/>
                <w:i/>
                <w:iCs/>
                <w:sz w:val="22"/>
                <w:szCs w:val="22"/>
              </w:rPr>
              <w:t>/Price Schedules</w:t>
            </w:r>
            <w:r w:rsidR="00755B5F" w:rsidRPr="007F771D">
              <w:rPr>
                <w:rFonts w:ascii="Book Antiqua" w:eastAsia="MS Mincho" w:hAnsi="Book Antiqua" w:cs="Arial"/>
                <w:b/>
                <w:bCs/>
                <w:sz w:val="22"/>
                <w:szCs w:val="22"/>
              </w:rPr>
              <w:t>) to be supplied along with the aforesaid Reactor</w:t>
            </w:r>
            <w:r w:rsidR="00755B5F">
              <w:rPr>
                <w:rFonts w:ascii="Book Antiqua" w:eastAsia="MS Mincho" w:hAnsi="Book Antiqua" w:cs="Arial"/>
                <w:b/>
                <w:bCs/>
                <w:sz w:val="22"/>
                <w:szCs w:val="22"/>
              </w:rPr>
              <w:t>(s)</w:t>
            </w:r>
            <w:r w:rsidR="00755B5F" w:rsidRPr="007F771D">
              <w:rPr>
                <w:rFonts w:ascii="Book Antiqua" w:eastAsia="MS Mincho" w:hAnsi="Book Antiqua" w:cs="Arial"/>
                <w:b/>
                <w:bCs/>
                <w:sz w:val="22"/>
                <w:szCs w:val="22"/>
              </w:rPr>
              <w:t xml:space="preserve"> (including Insulating Oil) shall be suitably intimated by POWERGRID during execution of the Contract prior to </w:t>
            </w:r>
            <w:r w:rsidR="00755B5F" w:rsidRPr="007F771D">
              <w:rPr>
                <w:rFonts w:ascii="Book Antiqua" w:hAnsi="Book Antiqua" w:cs="Arial"/>
                <w:b/>
                <w:bCs/>
                <w:sz w:val="22"/>
                <w:szCs w:val="22"/>
              </w:rPr>
              <w:t>scheduled dispatch of the Reactor</w:t>
            </w:r>
            <w:r w:rsidR="00755B5F">
              <w:rPr>
                <w:rFonts w:ascii="Book Antiqua" w:hAnsi="Book Antiqua" w:cs="Arial"/>
                <w:b/>
                <w:bCs/>
                <w:sz w:val="22"/>
                <w:szCs w:val="22"/>
              </w:rPr>
              <w:t>(</w:t>
            </w:r>
            <w:r w:rsidR="00755B5F" w:rsidRPr="007F771D">
              <w:rPr>
                <w:rFonts w:ascii="Book Antiqua" w:hAnsi="Book Antiqua" w:cs="Arial"/>
                <w:b/>
                <w:bCs/>
                <w:sz w:val="22"/>
                <w:szCs w:val="22"/>
              </w:rPr>
              <w:t>s</w:t>
            </w:r>
            <w:r w:rsidR="00755B5F">
              <w:rPr>
                <w:rFonts w:ascii="Book Antiqua" w:hAnsi="Book Antiqua" w:cs="Arial"/>
                <w:b/>
                <w:bCs/>
                <w:sz w:val="22"/>
                <w:szCs w:val="22"/>
              </w:rPr>
              <w:t>)</w:t>
            </w:r>
            <w:r w:rsidR="00755B5F" w:rsidRPr="007F771D">
              <w:rPr>
                <w:rFonts w:ascii="Book Antiqua" w:hAnsi="Book Antiqua" w:cs="Arial"/>
                <w:b/>
                <w:bCs/>
                <w:sz w:val="22"/>
                <w:szCs w:val="22"/>
              </w:rPr>
              <w:t>.</w:t>
            </w:r>
          </w:p>
          <w:p w14:paraId="548835F0" w14:textId="77777777" w:rsidR="00F55C06" w:rsidRDefault="00F55C06" w:rsidP="00131684">
            <w:pPr>
              <w:ind w:left="628" w:hanging="628"/>
              <w:jc w:val="both"/>
              <w:rPr>
                <w:rFonts w:ascii="Book Antiqua" w:hAnsi="Book Antiqua" w:cs="Arial"/>
                <w:sz w:val="22"/>
                <w:szCs w:val="22"/>
              </w:rPr>
            </w:pPr>
          </w:p>
          <w:p w14:paraId="66FB7200" w14:textId="65C51374" w:rsidR="00F55C06" w:rsidRPr="0045715A" w:rsidRDefault="00F55C06" w:rsidP="00131684">
            <w:pPr>
              <w:ind w:left="628" w:hanging="628"/>
              <w:jc w:val="both"/>
              <w:rPr>
                <w:rFonts w:ascii="Book Antiqua" w:hAnsi="Book Antiqua" w:cs="Arial"/>
                <w:sz w:val="22"/>
                <w:szCs w:val="22"/>
              </w:rPr>
            </w:pPr>
          </w:p>
        </w:tc>
      </w:tr>
      <w:tr w:rsidR="00036B1A" w:rsidRPr="0045715A" w14:paraId="1771AD6F" w14:textId="77777777" w:rsidTr="00696991">
        <w:tc>
          <w:tcPr>
            <w:tcW w:w="568" w:type="dxa"/>
            <w:tcBorders>
              <w:right w:val="single" w:sz="4" w:space="0" w:color="auto"/>
            </w:tcBorders>
          </w:tcPr>
          <w:p w14:paraId="655F0CDC" w14:textId="77777777" w:rsidR="00036B1A" w:rsidRPr="0045715A" w:rsidRDefault="00036B1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036B1A" w:rsidRPr="0045715A" w:rsidRDefault="00036B1A" w:rsidP="00131684">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036B1A" w:rsidRPr="0045715A" w:rsidRDefault="00036B1A" w:rsidP="00131684">
            <w:pPr>
              <w:jc w:val="both"/>
              <w:rPr>
                <w:rFonts w:ascii="Book Antiqua" w:hAnsi="Book Antiqua" w:cs="Arial"/>
                <w:sz w:val="22"/>
                <w:szCs w:val="22"/>
              </w:rPr>
            </w:pPr>
          </w:p>
          <w:p w14:paraId="220FE6A5"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w:t>
            </w:r>
            <w:r w:rsidRPr="0045715A">
              <w:rPr>
                <w:rFonts w:ascii="Book Antiqua" w:hAnsi="Book Antiqua" w:cs="Arial"/>
                <w:sz w:val="22"/>
                <w:szCs w:val="22"/>
              </w:rPr>
              <w:lastRenderedPageBreak/>
              <w:t xml:space="preserve">to the limit of five percent (5%) of Contract Price for the whole of the facilities, (or a part for which a separate time for completion is agreed). </w:t>
            </w:r>
          </w:p>
          <w:p w14:paraId="57100708" w14:textId="77777777" w:rsidR="00036B1A" w:rsidRPr="0045715A" w:rsidRDefault="00036B1A" w:rsidP="00131684">
            <w:pPr>
              <w:jc w:val="both"/>
              <w:rPr>
                <w:rFonts w:ascii="Book Antiqua" w:hAnsi="Book Antiqua" w:cs="Arial"/>
                <w:sz w:val="22"/>
                <w:szCs w:val="22"/>
              </w:rPr>
            </w:pPr>
          </w:p>
          <w:p w14:paraId="1CEA9580"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5715A" w:rsidRDefault="00036B1A" w:rsidP="00131684">
            <w:pPr>
              <w:jc w:val="both"/>
              <w:rPr>
                <w:rFonts w:ascii="Book Antiqua" w:hAnsi="Book Antiqua" w:cs="Arial"/>
                <w:b/>
                <w:bCs/>
                <w:sz w:val="22"/>
                <w:szCs w:val="22"/>
              </w:rPr>
            </w:pPr>
          </w:p>
          <w:p w14:paraId="424E4C1E"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5715A" w:rsidRDefault="00036B1A" w:rsidP="00131684">
            <w:pPr>
              <w:jc w:val="both"/>
              <w:rPr>
                <w:rFonts w:ascii="Book Antiqua" w:hAnsi="Book Antiqua" w:cs="Arial"/>
                <w:b/>
                <w:bCs/>
                <w:sz w:val="22"/>
                <w:szCs w:val="22"/>
              </w:rPr>
            </w:pPr>
          </w:p>
        </w:tc>
      </w:tr>
      <w:tr w:rsidR="00C711AC" w:rsidRPr="0045715A" w14:paraId="5B7DAFE4" w14:textId="77777777" w:rsidTr="00696991">
        <w:tc>
          <w:tcPr>
            <w:tcW w:w="568" w:type="dxa"/>
            <w:tcBorders>
              <w:right w:val="single" w:sz="4" w:space="0" w:color="auto"/>
            </w:tcBorders>
          </w:tcPr>
          <w:p w14:paraId="7F174786"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C711AC" w:rsidRPr="0045715A" w:rsidRDefault="00C711AC" w:rsidP="00131684">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C711AC" w:rsidRPr="0045715A" w:rsidRDefault="00C711AC" w:rsidP="00131684">
            <w:pPr>
              <w:jc w:val="both"/>
              <w:rPr>
                <w:rFonts w:ascii="Book Antiqua" w:hAnsi="Book Antiqua" w:cs="Arial"/>
                <w:sz w:val="22"/>
                <w:szCs w:val="22"/>
              </w:rPr>
            </w:pPr>
          </w:p>
          <w:p w14:paraId="398B9ED5"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“The Defect Liability Period shall be as under:</w:t>
            </w:r>
          </w:p>
          <w:p w14:paraId="3C5913EA" w14:textId="77777777" w:rsidR="00C711AC" w:rsidRPr="0045715A" w:rsidRDefault="00C711AC" w:rsidP="00131684">
            <w:pPr>
              <w:jc w:val="both"/>
              <w:rPr>
                <w:rFonts w:ascii="Book Antiqua" w:hAnsi="Book Antiqua" w:cs="Arial"/>
                <w:sz w:val="22"/>
                <w:szCs w:val="22"/>
              </w:rPr>
            </w:pPr>
          </w:p>
          <w:p w14:paraId="405DDD3C" w14:textId="4FFECBC4" w:rsidR="00C711AC" w:rsidRPr="0045715A" w:rsidRDefault="00652493" w:rsidP="00131684">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Sixty (60) months</w:t>
            </w:r>
            <w:r w:rsidRPr="0045715A">
              <w:rPr>
                <w:rFonts w:ascii="Book Antiqua" w:hAnsi="Book Antiqua" w:cs="Arial"/>
                <w:sz w:val="22"/>
                <w:szCs w:val="22"/>
              </w:rPr>
              <w:t xml:space="preserve"> for </w:t>
            </w:r>
            <w:r w:rsidR="00DE6E6F" w:rsidRPr="00A212FA">
              <w:rPr>
                <w:rFonts w:ascii="Book Antiqua" w:hAnsi="Book Antiqua" w:cs="Arial"/>
                <w:b/>
                <w:bCs/>
                <w:sz w:val="22"/>
                <w:szCs w:val="22"/>
              </w:rPr>
              <w:t>765</w:t>
            </w:r>
            <w:r w:rsidRPr="0045715A">
              <w:rPr>
                <w:rFonts w:ascii="Book Antiqua" w:hAnsi="Book Antiqua" w:cs="Arial"/>
                <w:b/>
                <w:bCs/>
                <w:sz w:val="22"/>
                <w:szCs w:val="22"/>
              </w:rPr>
              <w:t xml:space="preserve">kV class </w:t>
            </w:r>
            <w:r w:rsidR="00515CD8" w:rsidRPr="0045715A">
              <w:rPr>
                <w:rFonts w:ascii="Book Antiqua" w:hAnsi="Book Antiqua" w:cs="Arial"/>
                <w:b/>
                <w:bCs/>
                <w:sz w:val="22"/>
                <w:szCs w:val="22"/>
              </w:rPr>
              <w:t>Reactor</w:t>
            </w:r>
            <w:r w:rsidRPr="0045715A">
              <w:rPr>
                <w:rFonts w:ascii="Book Antiqua" w:hAnsi="Book Antiqua" w:cs="Arial"/>
                <w:b/>
                <w:bCs/>
                <w:sz w:val="22"/>
                <w:szCs w:val="22"/>
              </w:rPr>
              <w:t xml:space="preserve">s </w:t>
            </w:r>
            <w:r w:rsidRPr="0045715A">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DE6E6F" w:rsidRPr="002450D6">
              <w:rPr>
                <w:rFonts w:ascii="Book Antiqua" w:hAnsi="Book Antiqua" w:cs="Arial"/>
                <w:b/>
                <w:bCs/>
                <w:sz w:val="22"/>
                <w:szCs w:val="22"/>
              </w:rPr>
              <w:t>765</w:t>
            </w:r>
            <w:r w:rsidRPr="0045715A">
              <w:rPr>
                <w:rFonts w:ascii="Book Antiqua" w:hAnsi="Book Antiqua" w:cs="Arial"/>
                <w:b/>
                <w:bCs/>
                <w:sz w:val="22"/>
                <w:szCs w:val="22"/>
              </w:rPr>
              <w:t xml:space="preserve">kV class </w:t>
            </w:r>
            <w:r w:rsidR="00515CD8" w:rsidRPr="0045715A">
              <w:rPr>
                <w:rFonts w:ascii="Book Antiqua" w:hAnsi="Book Antiqua" w:cs="Arial"/>
                <w:b/>
                <w:bCs/>
                <w:sz w:val="22"/>
                <w:szCs w:val="22"/>
              </w:rPr>
              <w:t>Reactor</w:t>
            </w:r>
            <w:r w:rsidRPr="0045715A">
              <w:rPr>
                <w:rFonts w:ascii="Book Antiqua" w:hAnsi="Book Antiqua" w:cs="Arial"/>
                <w:b/>
                <w:bCs/>
                <w:sz w:val="22"/>
                <w:szCs w:val="22"/>
              </w:rPr>
              <w:t>s</w:t>
            </w:r>
            <w:r w:rsidR="00C711AC" w:rsidRPr="0045715A">
              <w:rPr>
                <w:rFonts w:ascii="Book Antiqua" w:hAnsi="Book Antiqua" w:cs="Arial"/>
                <w:sz w:val="22"/>
                <w:szCs w:val="22"/>
              </w:rPr>
              <w:t>.</w:t>
            </w:r>
          </w:p>
          <w:p w14:paraId="6BFD2FD8" w14:textId="77777777" w:rsidR="00C711AC" w:rsidRPr="0045715A" w:rsidRDefault="00C711AC" w:rsidP="00131684">
            <w:pPr>
              <w:ind w:left="522" w:hanging="522"/>
              <w:jc w:val="both"/>
              <w:rPr>
                <w:rFonts w:ascii="Book Antiqua" w:hAnsi="Book Antiqua" w:cs="Arial"/>
                <w:sz w:val="22"/>
                <w:szCs w:val="22"/>
              </w:rPr>
            </w:pPr>
          </w:p>
          <w:p w14:paraId="6B2164A2" w14:textId="77777777" w:rsidR="00C711AC" w:rsidRPr="0045715A" w:rsidRDefault="00C711AC" w:rsidP="00131684">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Twelve (12) months</w:t>
            </w:r>
            <w:r w:rsidRPr="0045715A">
              <w:rPr>
                <w:rFonts w:ascii="Book Antiqua" w:hAnsi="Book Antiqua" w:cs="Arial"/>
                <w:sz w:val="22"/>
                <w:szCs w:val="22"/>
              </w:rPr>
              <w:t xml:space="preserve"> from the </w:t>
            </w:r>
            <w:r w:rsidRPr="0045715A">
              <w:rPr>
                <w:rFonts w:ascii="Book Antiqua" w:hAnsi="Book Antiqua"/>
                <w:sz w:val="22"/>
                <w:szCs w:val="22"/>
              </w:rPr>
              <w:t>date</w:t>
            </w:r>
            <w:r w:rsidRPr="0045715A">
              <w:rPr>
                <w:rFonts w:ascii="Book Antiqua" w:hAnsi="Book Antiqua" w:cs="Arial"/>
                <w:sz w:val="22"/>
                <w:szCs w:val="22"/>
              </w:rPr>
              <w:t xml:space="preserve"> of Taking Over/Completion of Facilities for all items other than those specified in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above.</w:t>
            </w:r>
          </w:p>
          <w:p w14:paraId="7B1E7BBB" w14:textId="77777777" w:rsidR="00C221DA" w:rsidRPr="0045715A" w:rsidRDefault="00C221DA" w:rsidP="00131684">
            <w:pPr>
              <w:pStyle w:val="ListParagraph"/>
              <w:ind w:left="0"/>
              <w:jc w:val="both"/>
              <w:rPr>
                <w:rFonts w:ascii="Book Antiqua" w:hAnsi="Book Antiqua" w:cs="Arial"/>
                <w:sz w:val="22"/>
                <w:szCs w:val="22"/>
              </w:rPr>
            </w:pPr>
          </w:p>
        </w:tc>
      </w:tr>
      <w:tr w:rsidR="00C711AC" w:rsidRPr="0045715A" w14:paraId="47714DD0" w14:textId="77777777" w:rsidTr="00696991">
        <w:tc>
          <w:tcPr>
            <w:tcW w:w="568" w:type="dxa"/>
            <w:tcBorders>
              <w:right w:val="single" w:sz="4" w:space="0" w:color="auto"/>
            </w:tcBorders>
          </w:tcPr>
          <w:p w14:paraId="7FD19A83"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5715A" w:rsidRDefault="00C711AC" w:rsidP="00131684">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C711AC" w:rsidRPr="0045715A" w:rsidRDefault="00C711AC" w:rsidP="00131684">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C711AC" w:rsidRPr="0045715A" w:rsidRDefault="00C711AC" w:rsidP="00131684">
            <w:pPr>
              <w:jc w:val="both"/>
              <w:rPr>
                <w:rFonts w:ascii="Book Antiqua" w:hAnsi="Book Antiqua"/>
                <w:sz w:val="22"/>
                <w:szCs w:val="22"/>
              </w:rPr>
            </w:pPr>
          </w:p>
          <w:p w14:paraId="1D36E654" w14:textId="5C1FC1A1" w:rsidR="00C711AC" w:rsidRPr="0045715A" w:rsidRDefault="00652493" w:rsidP="00131684">
            <w:pPr>
              <w:jc w:val="both"/>
              <w:rPr>
                <w:rFonts w:ascii="Book Antiqua" w:hAnsi="Book Antiqua" w:cs="Arial"/>
                <w:sz w:val="22"/>
                <w:szCs w:val="22"/>
              </w:rPr>
            </w:pPr>
            <w:r w:rsidRPr="0045715A">
              <w:rPr>
                <w:rFonts w:ascii="Book Antiqua" w:hAnsi="Book Antiqua" w:cs="Arial"/>
                <w:sz w:val="22"/>
                <w:szCs w:val="22"/>
              </w:rPr>
              <w:t xml:space="preserve">Upon correction of the defects in the </w:t>
            </w:r>
            <w:r w:rsidR="00DE6E6F" w:rsidRPr="00FD2C44">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by repair/replacement, such repair/replacement shall have the Defect Liability Period of the said </w:t>
            </w:r>
            <w:r w:rsidR="00DE6E6F" w:rsidRPr="0045715A">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extended by a period of 2 years from the time of such repair/replacement of the said </w:t>
            </w:r>
            <w:r w:rsidR="00DE6E6F" w:rsidRPr="0045715A">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to rectify the defect, or up to the expiry of period mentioned in GCC Sub-Clause 22.2, whichever is later</w:t>
            </w:r>
            <w:r w:rsidR="00C711AC" w:rsidRPr="0045715A">
              <w:rPr>
                <w:rFonts w:ascii="Book Antiqua" w:hAnsi="Book Antiqua" w:cs="Arial"/>
                <w:sz w:val="22"/>
                <w:szCs w:val="22"/>
              </w:rPr>
              <w:t>.</w:t>
            </w:r>
          </w:p>
          <w:p w14:paraId="5E2EE0C2" w14:textId="77777777" w:rsidR="00C711AC" w:rsidRPr="0045715A" w:rsidRDefault="00C711AC" w:rsidP="00131684">
            <w:pPr>
              <w:jc w:val="both"/>
              <w:rPr>
                <w:rFonts w:ascii="Book Antiqua" w:hAnsi="Book Antiqua"/>
                <w:b/>
                <w:bCs/>
                <w:sz w:val="22"/>
                <w:szCs w:val="22"/>
              </w:rPr>
            </w:pPr>
          </w:p>
        </w:tc>
      </w:tr>
      <w:tr w:rsidR="00C711AC" w:rsidRPr="0045715A" w14:paraId="2B81F184" w14:textId="77777777" w:rsidTr="00696991">
        <w:tc>
          <w:tcPr>
            <w:tcW w:w="568" w:type="dxa"/>
            <w:tcBorders>
              <w:right w:val="single" w:sz="4" w:space="0" w:color="auto"/>
            </w:tcBorders>
          </w:tcPr>
          <w:p w14:paraId="60C30E82"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5715A" w:rsidRDefault="00C711AC" w:rsidP="00131684">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C711AC" w:rsidRPr="0045715A" w:rsidRDefault="00C711AC" w:rsidP="00131684">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w:t>
            </w:r>
            <w:r w:rsidR="00C221DA" w:rsidRPr="0045715A">
              <w:rPr>
                <w:rFonts w:ascii="Book Antiqua" w:hAnsi="Book Antiqua"/>
                <w:b/>
                <w:bCs/>
                <w:sz w:val="22"/>
                <w:szCs w:val="22"/>
              </w:rPr>
              <w:t>of GCC</w:t>
            </w:r>
            <w:r w:rsidRPr="0045715A">
              <w:rPr>
                <w:rFonts w:ascii="Book Antiqua" w:hAnsi="Book Antiqua"/>
                <w:b/>
                <w:bCs/>
                <w:sz w:val="22"/>
                <w:szCs w:val="22"/>
              </w:rPr>
              <w:t xml:space="preserve"> Sub-Clause 22.8.1 with the following:</w:t>
            </w:r>
          </w:p>
          <w:p w14:paraId="58B90735" w14:textId="77777777" w:rsidR="00C711AC" w:rsidRPr="0045715A" w:rsidRDefault="00C711AC" w:rsidP="00131684">
            <w:pPr>
              <w:jc w:val="both"/>
              <w:rPr>
                <w:rFonts w:ascii="Book Antiqua" w:hAnsi="Book Antiqua"/>
                <w:sz w:val="22"/>
                <w:szCs w:val="22"/>
              </w:rPr>
            </w:pPr>
          </w:p>
          <w:p w14:paraId="4D56521F" w14:textId="3C0797EE" w:rsidR="00C711AC" w:rsidRPr="0045715A" w:rsidRDefault="00652493" w:rsidP="00131684">
            <w:pPr>
              <w:jc w:val="both"/>
              <w:rPr>
                <w:rFonts w:ascii="Book Antiqua" w:hAnsi="Book Antiqua"/>
                <w:sz w:val="22"/>
                <w:szCs w:val="22"/>
              </w:rPr>
            </w:pPr>
            <w:r w:rsidRPr="0045715A">
              <w:rPr>
                <w:rFonts w:ascii="Book Antiqua" w:hAnsi="Book Antiqua"/>
                <w:sz w:val="22"/>
                <w:szCs w:val="22"/>
              </w:rPr>
              <w:t xml:space="preserve">The Contractor's liability for latent defects warranty for </w:t>
            </w:r>
            <w:r w:rsidR="00DE6E6F" w:rsidRPr="0045715A">
              <w:rPr>
                <w:rFonts w:ascii="Book Antiqua" w:hAnsi="Book Antiqua"/>
                <w:sz w:val="22"/>
                <w:szCs w:val="22"/>
              </w:rPr>
              <w:t>765</w:t>
            </w:r>
            <w:r w:rsidR="00364D1B" w:rsidRPr="0045715A">
              <w:rPr>
                <w:rFonts w:ascii="Book Antiqua" w:hAnsi="Book Antiqua" w:cs="Arial"/>
                <w:b/>
                <w:bCs/>
                <w:sz w:val="22"/>
                <w:szCs w:val="22"/>
              </w:rPr>
              <w:t>kV class Reactors</w:t>
            </w:r>
            <w:r w:rsidRPr="0045715A">
              <w:rPr>
                <w:rFonts w:ascii="Book Antiqua" w:hAnsi="Book Antiqua"/>
                <w:b/>
                <w:bCs/>
                <w:sz w:val="22"/>
                <w:szCs w:val="22"/>
              </w:rPr>
              <w:t xml:space="preserve"> </w:t>
            </w:r>
            <w:r w:rsidRPr="0045715A">
              <w:rPr>
                <w:rFonts w:ascii="Book Antiqua" w:hAnsi="Book Antiqua"/>
                <w:sz w:val="22"/>
                <w:szCs w:val="22"/>
              </w:rPr>
              <w:t xml:space="preserve">shall be limited to period of </w:t>
            </w:r>
            <w:r w:rsidRPr="0045715A">
              <w:rPr>
                <w:rFonts w:ascii="Book Antiqua" w:hAnsi="Book Antiqua"/>
                <w:b/>
                <w:bCs/>
                <w:sz w:val="22"/>
                <w:szCs w:val="22"/>
              </w:rPr>
              <w:t>five (05) years</w:t>
            </w:r>
            <w:r w:rsidRPr="0045715A">
              <w:rPr>
                <w:rFonts w:ascii="Book Antiqua" w:hAnsi="Book Antiqua"/>
                <w:sz w:val="22"/>
                <w:szCs w:val="22"/>
              </w:rPr>
              <w:t xml:space="preserve"> from the end of Defect Liability Period</w:t>
            </w:r>
            <w:r w:rsidR="00C711AC" w:rsidRPr="0045715A">
              <w:rPr>
                <w:rFonts w:ascii="Book Antiqua" w:hAnsi="Book Antiqua"/>
                <w:sz w:val="22"/>
                <w:szCs w:val="22"/>
              </w:rPr>
              <w:t>.</w:t>
            </w:r>
          </w:p>
          <w:p w14:paraId="03994F40" w14:textId="77777777" w:rsidR="00C221DA" w:rsidRPr="0045715A" w:rsidRDefault="00C221DA" w:rsidP="00131684">
            <w:pPr>
              <w:jc w:val="both"/>
              <w:rPr>
                <w:rFonts w:ascii="Book Antiqua" w:hAnsi="Book Antiqua"/>
                <w:sz w:val="22"/>
                <w:szCs w:val="22"/>
              </w:rPr>
            </w:pPr>
          </w:p>
        </w:tc>
      </w:tr>
      <w:tr w:rsidR="007D6FC8" w:rsidRPr="0045715A" w14:paraId="3057D874" w14:textId="77777777" w:rsidTr="00696991">
        <w:tc>
          <w:tcPr>
            <w:tcW w:w="568" w:type="dxa"/>
            <w:tcBorders>
              <w:right w:val="single" w:sz="4" w:space="0" w:color="auto"/>
            </w:tcBorders>
          </w:tcPr>
          <w:p w14:paraId="331B0F53"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 xml:space="preserve">Functional Guarantees are not </w:t>
            </w:r>
            <w:r w:rsidR="00892FB5" w:rsidRPr="0045715A">
              <w:rPr>
                <w:rFonts w:ascii="Book Antiqua" w:hAnsi="Book Antiqua" w:cs="Arial"/>
                <w:snapToGrid w:val="0"/>
                <w:sz w:val="22"/>
                <w:szCs w:val="22"/>
              </w:rPr>
              <w:t>applicable.</w:t>
            </w:r>
          </w:p>
          <w:p w14:paraId="3E612867" w14:textId="77777777" w:rsidR="007D6FC8" w:rsidRPr="0045715A" w:rsidRDefault="007D6FC8" w:rsidP="00131684">
            <w:pPr>
              <w:jc w:val="both"/>
              <w:rPr>
                <w:rFonts w:ascii="Book Antiqua" w:hAnsi="Book Antiqua" w:cs="Arial"/>
                <w:snapToGrid w:val="0"/>
                <w:sz w:val="22"/>
                <w:szCs w:val="22"/>
              </w:rPr>
            </w:pPr>
          </w:p>
        </w:tc>
      </w:tr>
      <w:tr w:rsidR="00D303B1" w:rsidRPr="0045715A" w14:paraId="43988E70" w14:textId="77777777" w:rsidTr="00696991">
        <w:trPr>
          <w:trHeight w:val="512"/>
        </w:trPr>
        <w:tc>
          <w:tcPr>
            <w:tcW w:w="568" w:type="dxa"/>
            <w:tcBorders>
              <w:right w:val="single" w:sz="4" w:space="0" w:color="auto"/>
            </w:tcBorders>
          </w:tcPr>
          <w:p w14:paraId="3517963C" w14:textId="77777777" w:rsidR="00D303B1" w:rsidRPr="0045715A" w:rsidRDefault="00D303B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5715A" w:rsidRDefault="00D303B1" w:rsidP="00131684">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1777916F" w14:textId="65748B7A" w:rsidR="008834C2" w:rsidRPr="0045715A" w:rsidRDefault="008834C2" w:rsidP="00131684">
            <w:pPr>
              <w:jc w:val="both"/>
              <w:rPr>
                <w:rFonts w:ascii="Book Antiqua" w:hAnsi="Book Antiqua" w:cs="Arial"/>
                <w:bCs/>
                <w:sz w:val="22"/>
                <w:szCs w:val="22"/>
              </w:rPr>
            </w:pPr>
            <w:r w:rsidRPr="0045715A">
              <w:rPr>
                <w:rFonts w:ascii="Book Antiqua" w:hAnsi="Book Antiqua" w:cs="Arial"/>
                <w:bCs/>
                <w:sz w:val="22"/>
                <w:szCs w:val="22"/>
              </w:rPr>
              <w:t xml:space="preserve">Applicable for </w:t>
            </w:r>
            <w:r w:rsidR="001C21D7" w:rsidRPr="000E13DB">
              <w:rPr>
                <w:rFonts w:ascii="Book Antiqua" w:hAnsi="Book Antiqua" w:cs="Arial"/>
                <w:b/>
                <w:bCs/>
                <w:sz w:val="22"/>
                <w:szCs w:val="22"/>
              </w:rPr>
              <w:t>110 MVAR ,765 kV, 1-Phase Reactors</w:t>
            </w:r>
            <w:r w:rsidR="001C21D7">
              <w:rPr>
                <w:rFonts w:ascii="Book Antiqua" w:hAnsi="Book Antiqua" w:cs="Arial"/>
                <w:b/>
                <w:bCs/>
                <w:sz w:val="22"/>
                <w:szCs w:val="22"/>
              </w:rPr>
              <w:t>.</w:t>
            </w:r>
          </w:p>
          <w:p w14:paraId="357E2685" w14:textId="6B073133" w:rsidR="00A40CEE" w:rsidRPr="0045715A" w:rsidRDefault="00235CC2" w:rsidP="001C21D7">
            <w:pPr>
              <w:rPr>
                <w:rFonts w:ascii="Book Antiqua" w:hAnsi="Book Antiqua"/>
                <w:sz w:val="22"/>
                <w:szCs w:val="22"/>
              </w:rPr>
            </w:pPr>
            <w:r w:rsidRPr="0045715A">
              <w:rPr>
                <w:rFonts w:ascii="Book Antiqua" w:hAnsi="Book Antiqua" w:cs="Mangal"/>
                <w:sz w:val="22"/>
                <w:szCs w:val="22"/>
                <w:lang w:val="en-IN"/>
              </w:rPr>
              <w:tab/>
            </w:r>
          </w:p>
        </w:tc>
      </w:tr>
      <w:tr w:rsidR="00C23371" w:rsidRPr="0045715A" w14:paraId="6E40DA99" w14:textId="77777777" w:rsidTr="00696991">
        <w:trPr>
          <w:trHeight w:val="512"/>
        </w:trPr>
        <w:tc>
          <w:tcPr>
            <w:tcW w:w="568" w:type="dxa"/>
            <w:tcBorders>
              <w:right w:val="single" w:sz="4" w:space="0" w:color="auto"/>
            </w:tcBorders>
          </w:tcPr>
          <w:p w14:paraId="4E9D3B86" w14:textId="77777777" w:rsidR="00C23371" w:rsidRPr="0045715A" w:rsidRDefault="00C2337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C23371" w:rsidRPr="0045715A" w:rsidRDefault="00C23371" w:rsidP="00131684">
            <w:pPr>
              <w:jc w:val="both"/>
              <w:rPr>
                <w:rFonts w:ascii="Book Antiqua" w:hAnsi="Book Antiqua" w:cs="Arial"/>
                <w:b/>
                <w:bCs/>
                <w:sz w:val="22"/>
                <w:szCs w:val="22"/>
              </w:rPr>
            </w:pPr>
          </w:p>
          <w:p w14:paraId="3A4563BA"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C23371" w:rsidRPr="0045715A" w:rsidRDefault="00C23371" w:rsidP="00131684">
            <w:pPr>
              <w:jc w:val="both"/>
              <w:rPr>
                <w:rFonts w:ascii="Book Antiqua" w:hAnsi="Book Antiqua" w:cs="Arial"/>
                <w:b/>
                <w:bCs/>
                <w:sz w:val="22"/>
                <w:szCs w:val="22"/>
              </w:rPr>
            </w:pPr>
          </w:p>
          <w:p w14:paraId="5A93AD77"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45715A" w:rsidRDefault="00C23371" w:rsidP="00131684">
            <w:pPr>
              <w:jc w:val="both"/>
              <w:rPr>
                <w:rFonts w:ascii="Book Antiqua" w:hAnsi="Book Antiqua" w:cs="Arial"/>
                <w:sz w:val="22"/>
                <w:szCs w:val="22"/>
              </w:rPr>
            </w:pPr>
          </w:p>
          <w:p w14:paraId="3AC6CD1E"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C23371" w:rsidRPr="0045715A" w:rsidRDefault="00C23371" w:rsidP="00131684">
            <w:pPr>
              <w:jc w:val="both"/>
              <w:rPr>
                <w:rFonts w:ascii="Book Antiqua" w:hAnsi="Book Antiqua" w:cs="Arial"/>
                <w:b/>
                <w:bCs/>
                <w:sz w:val="22"/>
                <w:szCs w:val="22"/>
              </w:rPr>
            </w:pPr>
          </w:p>
          <w:p w14:paraId="607AA267"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5715A" w:rsidRDefault="00C23371" w:rsidP="00131684">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C23371" w:rsidRPr="0045715A"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45715A" w:rsidRDefault="00C23371" w:rsidP="00131684">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C23371" w:rsidRPr="0045715A" w:rsidRDefault="00C23371" w:rsidP="00131684">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C23371" w:rsidRPr="0045715A" w:rsidRDefault="00C23371" w:rsidP="00131684">
                  <w:pPr>
                    <w:widowControl w:val="0"/>
                    <w:autoSpaceDE w:val="0"/>
                    <w:autoSpaceDN w:val="0"/>
                    <w:adjustRightInd w:val="0"/>
                    <w:ind w:left="72"/>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C23371" w:rsidRPr="0045715A" w:rsidRDefault="00C23371" w:rsidP="00131684">
                  <w:pPr>
                    <w:widowControl w:val="0"/>
                    <w:autoSpaceDE w:val="0"/>
                    <w:autoSpaceDN w:val="0"/>
                    <w:adjustRightInd w:val="0"/>
                    <w:ind w:left="-18" w:right="97"/>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23371" w:rsidRPr="0045715A"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45715A" w:rsidRDefault="00C23371" w:rsidP="00131684">
                  <w:pPr>
                    <w:ind w:right="-18"/>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34574AF2" w14:textId="5727DA37" w:rsidR="00C23371" w:rsidRPr="0045715A" w:rsidRDefault="00C979D9" w:rsidP="00131684">
                  <w:pPr>
                    <w:ind w:right="-18"/>
                    <w:jc w:val="both"/>
                    <w:rPr>
                      <w:rFonts w:ascii="Book Antiqua" w:hAnsi="Book Antiqua" w:cs="Arial"/>
                      <w:b/>
                      <w:bCs/>
                      <w:color w:val="000000"/>
                      <w:sz w:val="22"/>
                      <w:szCs w:val="22"/>
                      <w:lang w:bidi="hi-IN"/>
                    </w:rPr>
                  </w:pPr>
                  <w:r w:rsidRPr="00C979D9">
                    <w:rPr>
                      <w:rFonts w:ascii="Book Antiqua" w:hAnsi="Book Antiqua" w:cs="Mangal"/>
                      <w:sz w:val="22"/>
                      <w:szCs w:val="22"/>
                      <w:lang w:val="en-IN"/>
                    </w:rPr>
                    <w:t>110 MVAR ,765 kV, 1-Phase Reactor</w:t>
                  </w: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C23371" w:rsidRPr="0045715A" w:rsidRDefault="00C23371" w:rsidP="00131684">
                  <w:pPr>
                    <w:rPr>
                      <w:rFonts w:ascii="Book Antiqua" w:eastAsia="MS Mincho" w:hAnsi="Book Antiqua" w:cs="Arial"/>
                      <w:sz w:val="22"/>
                      <w:szCs w:val="22"/>
                      <w:lang w:val="en-IN" w:eastAsia="en-IN"/>
                    </w:rPr>
                  </w:pPr>
                  <w:r w:rsidRPr="0045715A">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C23371" w:rsidRPr="0045715A" w:rsidRDefault="00C23371" w:rsidP="00131684">
                  <w:pPr>
                    <w:ind w:right="-18"/>
                    <w:jc w:val="both"/>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r w:rsidR="00C23371" w:rsidRPr="0045715A"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45715A" w:rsidRDefault="00C23371" w:rsidP="00131684">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C23371" w:rsidRPr="0045715A" w:rsidRDefault="00C23371" w:rsidP="00131684">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C23371" w:rsidRPr="0045715A" w:rsidRDefault="00C23371" w:rsidP="00131684">
                  <w:pPr>
                    <w:rPr>
                      <w:rFonts w:ascii="Book Antiqua" w:eastAsia="MS Mincho" w:hAnsi="Book Antiqua" w:cs="Arial"/>
                      <w:b/>
                      <w:bCs/>
                      <w:sz w:val="22"/>
                      <w:szCs w:val="22"/>
                      <w:lang w:val="en-IN" w:eastAsia="en-IN"/>
                    </w:rPr>
                  </w:pPr>
                  <w:r w:rsidRPr="0045715A">
                    <w:rPr>
                      <w:rFonts w:ascii="Book Antiqua" w:eastAsia="MS Mincho" w:hAnsi="Book Antiqua" w:cs="Arial"/>
                      <w:sz w:val="22"/>
                      <w:szCs w:val="22"/>
                      <w:lang w:val="en-GB"/>
                    </w:rPr>
                    <w:t>Differential I</w:t>
                  </w:r>
                  <w:r w:rsidRPr="0045715A">
                    <w:rPr>
                      <w:rFonts w:ascii="Book Antiqua" w:eastAsia="MS Mincho" w:hAnsi="Book Antiqua" w:cs="Arial"/>
                      <w:sz w:val="22"/>
                      <w:szCs w:val="22"/>
                      <w:vertAlign w:val="superscript"/>
                      <w:lang w:val="en-GB"/>
                    </w:rPr>
                    <w:t>2</w:t>
                  </w:r>
                  <w:r w:rsidRPr="0045715A">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C23371" w:rsidRPr="0045715A" w:rsidRDefault="00C23371" w:rsidP="00131684">
                  <w:pPr>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bl>
          <w:p w14:paraId="577F491E" w14:textId="77777777" w:rsidR="00C23371" w:rsidRPr="0045715A" w:rsidRDefault="00C23371" w:rsidP="00131684">
            <w:pPr>
              <w:jc w:val="both"/>
              <w:rPr>
                <w:rFonts w:ascii="Book Antiqua" w:hAnsi="Book Antiqua" w:cs="Arial"/>
                <w:sz w:val="22"/>
                <w:szCs w:val="22"/>
              </w:rPr>
            </w:pPr>
          </w:p>
          <w:p w14:paraId="4924F1BE" w14:textId="77777777" w:rsidR="00C23371" w:rsidRPr="0045715A" w:rsidRDefault="00C23371" w:rsidP="00131684">
            <w:pPr>
              <w:jc w:val="both"/>
              <w:rPr>
                <w:rFonts w:ascii="Book Antiqua" w:hAnsi="Book Antiqua" w:cs="Arial"/>
                <w:i/>
                <w:iCs/>
                <w:sz w:val="22"/>
                <w:szCs w:val="22"/>
              </w:rPr>
            </w:pPr>
            <w:r w:rsidRPr="0045715A">
              <w:rPr>
                <w:rFonts w:ascii="Book Antiqua" w:hAnsi="Book Antiqua" w:cs="Arial"/>
                <w:i/>
                <w:iCs/>
                <w:sz w:val="22"/>
                <w:szCs w:val="22"/>
              </w:rPr>
              <w:t>Note: (</w:t>
            </w:r>
            <w:proofErr w:type="gramStart"/>
            <w:r w:rsidRPr="0045715A">
              <w:rPr>
                <w:rFonts w:ascii="Book Antiqua" w:hAnsi="Book Antiqua" w:cs="Arial"/>
                <w:i/>
                <w:iCs/>
                <w:sz w:val="22"/>
                <w:szCs w:val="22"/>
              </w:rPr>
              <w:t>*)During</w:t>
            </w:r>
            <w:proofErr w:type="gramEnd"/>
            <w:r w:rsidRPr="0045715A">
              <w:rPr>
                <w:rFonts w:ascii="Book Antiqua" w:hAnsi="Book Antiqua" w:cs="Arial"/>
                <w:i/>
                <w:iCs/>
                <w:sz w:val="22"/>
                <w:szCs w:val="22"/>
              </w:rPr>
              <w:t xml:space="preserve"> factory test, in case measured value of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R Loss or Total Load Loss exceeds the specified value, then applicable Value of Liquidated damages shall be the amount of differential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 xml:space="preserve">R Loss or differential Total Load Loss, whichever is higher. </w:t>
            </w:r>
            <w:proofErr w:type="gramStart"/>
            <w:r w:rsidRPr="0045715A">
              <w:rPr>
                <w:rFonts w:ascii="Book Antiqua" w:hAnsi="Book Antiqua" w:cs="Arial"/>
                <w:i/>
                <w:iCs/>
                <w:sz w:val="22"/>
                <w:szCs w:val="22"/>
              </w:rPr>
              <w:t>Also</w:t>
            </w:r>
            <w:proofErr w:type="gramEnd"/>
            <w:r w:rsidRPr="0045715A">
              <w:rPr>
                <w:rFonts w:ascii="Book Antiqua" w:hAnsi="Book Antiqua" w:cs="Arial"/>
                <w:i/>
                <w:iCs/>
                <w:sz w:val="22"/>
                <w:szCs w:val="22"/>
              </w:rPr>
              <w:t xml:space="preserve"> for a fraction of a kW, the penalty shall be applied on pro-rata basis. </w:t>
            </w:r>
          </w:p>
          <w:p w14:paraId="295AEACE" w14:textId="77777777" w:rsidR="00C23371" w:rsidRPr="0045715A" w:rsidRDefault="00C23371" w:rsidP="00131684">
            <w:pPr>
              <w:jc w:val="both"/>
              <w:rPr>
                <w:rFonts w:ascii="Book Antiqua" w:hAnsi="Book Antiqua" w:cs="Arial"/>
                <w:b/>
                <w:i/>
                <w:iCs/>
                <w:sz w:val="22"/>
                <w:szCs w:val="22"/>
              </w:rPr>
            </w:pPr>
          </w:p>
          <w:p w14:paraId="1FEEA014"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45715A" w:rsidRDefault="00C23371" w:rsidP="00131684">
            <w:pPr>
              <w:jc w:val="both"/>
              <w:rPr>
                <w:rFonts w:ascii="Book Antiqua" w:hAnsi="Book Antiqua" w:cs="Arial"/>
                <w:sz w:val="22"/>
                <w:szCs w:val="22"/>
              </w:rPr>
            </w:pPr>
          </w:p>
          <w:p w14:paraId="64850085" w14:textId="77777777" w:rsidR="00C23371" w:rsidRPr="0045715A" w:rsidRDefault="00C23371" w:rsidP="00131684">
            <w:pPr>
              <w:numPr>
                <w:ilvl w:val="0"/>
                <w:numId w:val="6"/>
              </w:numPr>
              <w:ind w:left="481"/>
              <w:jc w:val="both"/>
              <w:rPr>
                <w:rFonts w:ascii="Book Antiqua" w:hAnsi="Book Antiqua" w:cs="Arial"/>
                <w:sz w:val="22"/>
                <w:szCs w:val="22"/>
              </w:rPr>
            </w:pPr>
            <w:r w:rsidRPr="0045715A">
              <w:rPr>
                <w:rFonts w:ascii="Book Antiqua" w:hAnsi="Book Antiqua" w:cs="Arial"/>
                <w:sz w:val="22"/>
                <w:szCs w:val="22"/>
              </w:rPr>
              <w:t xml:space="preserve">Measured losses exceeding Guaranteed value by 0 to +2%: Rates of LD </w:t>
            </w:r>
            <w:r w:rsidRPr="0045715A">
              <w:rPr>
                <w:rFonts w:ascii="Book Antiqua" w:hAnsi="Book Antiqua" w:cs="Arial"/>
                <w:sz w:val="22"/>
                <w:szCs w:val="22"/>
              </w:rPr>
              <w:lastRenderedPageBreak/>
              <w:t>mentioned above</w:t>
            </w:r>
          </w:p>
          <w:p w14:paraId="5D71D0FF" w14:textId="77777777" w:rsidR="00C23371" w:rsidRPr="0045715A" w:rsidRDefault="00C23371" w:rsidP="00131684">
            <w:pPr>
              <w:jc w:val="both"/>
              <w:rPr>
                <w:rFonts w:ascii="Book Antiqua" w:hAnsi="Book Antiqua" w:cs="Arial"/>
                <w:sz w:val="22"/>
                <w:szCs w:val="22"/>
              </w:rPr>
            </w:pPr>
          </w:p>
          <w:p w14:paraId="726BA8F1" w14:textId="77777777" w:rsidR="00C23371" w:rsidRPr="0045715A" w:rsidRDefault="00C23371" w:rsidP="00131684">
            <w:pPr>
              <w:jc w:val="both"/>
              <w:rPr>
                <w:rFonts w:ascii="Book Antiqua" w:hAnsi="Book Antiqua" w:cs="Arial"/>
                <w:i/>
                <w:iCs/>
                <w:sz w:val="22"/>
                <w:szCs w:val="22"/>
              </w:rPr>
            </w:pPr>
            <w:r w:rsidRPr="0045715A">
              <w:rPr>
                <w:rFonts w:ascii="Book Antiqua" w:hAnsi="Book Antiqua" w:cs="Arial"/>
                <w:sz w:val="22"/>
                <w:szCs w:val="22"/>
              </w:rPr>
              <w:t>However, the equipment shall not be accepted if either of the measured losses (i.e. Total Load Loss, I</w:t>
            </w:r>
            <w:r w:rsidRPr="0045715A">
              <w:rPr>
                <w:rFonts w:ascii="Book Antiqua" w:hAnsi="Book Antiqua" w:cs="Arial"/>
                <w:sz w:val="22"/>
                <w:szCs w:val="22"/>
                <w:vertAlign w:val="superscript"/>
              </w:rPr>
              <w:t>2</w:t>
            </w:r>
            <w:r w:rsidRPr="0045715A">
              <w:rPr>
                <w:rFonts w:ascii="Book Antiqua" w:hAnsi="Book Antiqua" w:cs="Arial"/>
                <w:sz w:val="22"/>
                <w:szCs w:val="22"/>
              </w:rPr>
              <w:t>R Loss) are more than +2 percent of the Maximum losses, at rated condition, specified in Technical Specifications, Volume-II of the Bidding Documents</w:t>
            </w:r>
            <w:r w:rsidRPr="0045715A">
              <w:rPr>
                <w:rFonts w:ascii="Book Antiqua" w:hAnsi="Book Antiqua" w:cs="Arial"/>
                <w:i/>
                <w:iCs/>
                <w:sz w:val="22"/>
                <w:szCs w:val="22"/>
              </w:rPr>
              <w:t>.</w:t>
            </w:r>
          </w:p>
          <w:p w14:paraId="685DB6F6" w14:textId="77777777" w:rsidR="00C23371" w:rsidRPr="0045715A" w:rsidRDefault="00C23371" w:rsidP="00131684">
            <w:pPr>
              <w:jc w:val="both"/>
              <w:rPr>
                <w:rFonts w:ascii="Book Antiqua" w:hAnsi="Book Antiqua" w:cs="Arial"/>
                <w:b/>
                <w:bCs/>
                <w:sz w:val="22"/>
                <w:szCs w:val="22"/>
                <w:u w:val="single"/>
              </w:rPr>
            </w:pPr>
          </w:p>
        </w:tc>
      </w:tr>
      <w:tr w:rsidR="007D6FC8" w:rsidRPr="0045715A" w14:paraId="513EE09D" w14:textId="77777777" w:rsidTr="00696991">
        <w:tc>
          <w:tcPr>
            <w:tcW w:w="568" w:type="dxa"/>
            <w:tcBorders>
              <w:right w:val="single" w:sz="4" w:space="0" w:color="auto"/>
            </w:tcBorders>
          </w:tcPr>
          <w:p w14:paraId="490F1A9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5715A" w:rsidRDefault="007D6FC8" w:rsidP="00131684">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7D6FC8" w:rsidRPr="0045715A" w:rsidRDefault="007D6FC8" w:rsidP="00131684">
            <w:pPr>
              <w:jc w:val="both"/>
              <w:rPr>
                <w:rFonts w:ascii="Book Antiqua" w:hAnsi="Book Antiqua" w:cs="Arial"/>
                <w:sz w:val="22"/>
                <w:szCs w:val="22"/>
              </w:rPr>
            </w:pPr>
          </w:p>
        </w:tc>
        <w:tc>
          <w:tcPr>
            <w:tcW w:w="7787" w:type="dxa"/>
            <w:tcBorders>
              <w:left w:val="nil"/>
            </w:tcBorders>
          </w:tcPr>
          <w:p w14:paraId="2BF41851"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7D6FC8" w:rsidRPr="0045715A" w:rsidRDefault="007D6FC8" w:rsidP="00131684">
            <w:pPr>
              <w:jc w:val="both"/>
              <w:rPr>
                <w:rFonts w:ascii="Book Antiqua" w:hAnsi="Book Antiqua" w:cs="Arial"/>
                <w:sz w:val="22"/>
                <w:szCs w:val="22"/>
              </w:rPr>
            </w:pPr>
          </w:p>
          <w:p w14:paraId="4903A448"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7D6FC8" w:rsidRPr="0045715A" w:rsidRDefault="007D6FC8" w:rsidP="00131684">
            <w:pPr>
              <w:jc w:val="both"/>
              <w:rPr>
                <w:rFonts w:ascii="Book Antiqua" w:hAnsi="Book Antiqua" w:cs="Arial"/>
                <w:sz w:val="22"/>
                <w:szCs w:val="22"/>
              </w:rPr>
            </w:pPr>
          </w:p>
          <w:p w14:paraId="536CB482"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5715A" w:rsidRDefault="007D6FC8" w:rsidP="00131684">
            <w:pPr>
              <w:jc w:val="both"/>
              <w:rPr>
                <w:rFonts w:ascii="Book Antiqua" w:hAnsi="Book Antiqua" w:cs="Arial"/>
                <w:sz w:val="22"/>
                <w:szCs w:val="22"/>
              </w:rPr>
            </w:pPr>
          </w:p>
        </w:tc>
      </w:tr>
      <w:tr w:rsidR="008C1B25" w:rsidRPr="0045715A" w14:paraId="50DAEC06" w14:textId="77777777" w:rsidTr="00696991">
        <w:tc>
          <w:tcPr>
            <w:tcW w:w="568" w:type="dxa"/>
            <w:tcBorders>
              <w:right w:val="single" w:sz="4" w:space="0" w:color="auto"/>
            </w:tcBorders>
          </w:tcPr>
          <w:p w14:paraId="743BBACD" w14:textId="77777777" w:rsidR="008C1B25" w:rsidRPr="0045715A" w:rsidRDefault="008C1B2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5715A" w:rsidRDefault="008C1B25" w:rsidP="00131684">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8C1B25" w:rsidRPr="0045715A" w:rsidRDefault="008C1B25" w:rsidP="00131684">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8C1B25" w:rsidRPr="0045715A" w:rsidRDefault="008C1B25" w:rsidP="00131684">
            <w:pPr>
              <w:jc w:val="both"/>
              <w:rPr>
                <w:rFonts w:ascii="Book Antiqua" w:hAnsi="Book Antiqua" w:cs="Arial"/>
                <w:sz w:val="22"/>
                <w:szCs w:val="22"/>
              </w:rPr>
            </w:pPr>
          </w:p>
          <w:p w14:paraId="695028AD" w14:textId="77777777" w:rsidR="00536A8C" w:rsidRPr="0045715A" w:rsidRDefault="00536A8C" w:rsidP="00131684">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45715A" w:rsidRDefault="00536A8C" w:rsidP="00131684">
            <w:pPr>
              <w:ind w:left="40" w:hanging="40"/>
              <w:rPr>
                <w:rFonts w:ascii="Book Antiqua" w:hAnsi="Book Antiqua"/>
                <w:b/>
                <w:bCs/>
                <w:sz w:val="22"/>
                <w:szCs w:val="22"/>
              </w:rPr>
            </w:pPr>
          </w:p>
          <w:p w14:paraId="7065F89B" w14:textId="77777777" w:rsidR="00536A8C" w:rsidRPr="0045715A" w:rsidRDefault="00536A8C" w:rsidP="00131684">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For the purpose of this Clause, Change is broadly categorized in the following three categories: -</w:t>
            </w:r>
          </w:p>
          <w:p w14:paraId="12FF4062" w14:textId="77777777" w:rsidR="00536A8C" w:rsidRPr="0045715A" w:rsidRDefault="00536A8C" w:rsidP="00131684">
            <w:pPr>
              <w:ind w:left="40" w:hanging="40"/>
              <w:rPr>
                <w:rFonts w:ascii="Book Antiqua" w:hAnsi="Book Antiqua"/>
                <w:b/>
                <w:bCs/>
                <w:sz w:val="22"/>
                <w:szCs w:val="22"/>
                <w:lang w:val="en-IN"/>
              </w:rPr>
            </w:pPr>
          </w:p>
          <w:p w14:paraId="65559CA2"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xml:space="preserve">: Any item existing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2066D310" w14:textId="77777777" w:rsidR="00536A8C" w:rsidRPr="0045715A" w:rsidRDefault="00536A8C" w:rsidP="00131684">
            <w:pPr>
              <w:spacing w:after="160"/>
              <w:ind w:left="598"/>
              <w:contextualSpacing/>
              <w:rPr>
                <w:rFonts w:ascii="Book Antiqua" w:eastAsia="Calibri" w:hAnsi="Book Antiqua"/>
                <w:b/>
                <w:bCs/>
                <w:kern w:val="2"/>
                <w:sz w:val="22"/>
                <w:szCs w:val="22"/>
                <w:lang w:val="en-IN" w:bidi="hi-IN"/>
              </w:rPr>
            </w:pPr>
          </w:p>
          <w:p w14:paraId="23BBC8FB"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xml:space="preserve">: Any item which is to be included in lieu of an existing item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r w:rsidRPr="0045715A">
              <w:rPr>
                <w:rFonts w:ascii="Book Antiqua" w:eastAsia="Calibri" w:hAnsi="Book Antiqua"/>
                <w:b/>
                <w:bCs/>
                <w:kern w:val="2"/>
                <w:sz w:val="22"/>
                <w:szCs w:val="22"/>
                <w:lang w:val="en-IN" w:bidi="hi-IN"/>
              </w:rPr>
              <w:br/>
            </w:r>
          </w:p>
          <w:p w14:paraId="761A198D"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New item</w:t>
            </w:r>
            <w:r w:rsidRPr="0045715A">
              <w:rPr>
                <w:rFonts w:ascii="Book Antiqua" w:eastAsia="Calibri" w:hAnsi="Book Antiqua"/>
                <w:b/>
                <w:bCs/>
                <w:kern w:val="2"/>
                <w:sz w:val="22"/>
                <w:szCs w:val="22"/>
                <w:lang w:val="en-IN" w:bidi="hi-IN"/>
              </w:rPr>
              <w:t xml:space="preserve">: Any item which was not originally included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6D832929" w14:textId="77777777" w:rsidR="008C1B25" w:rsidRPr="0045715A" w:rsidRDefault="008C1B25" w:rsidP="00131684">
            <w:pPr>
              <w:jc w:val="both"/>
              <w:rPr>
                <w:rFonts w:ascii="Book Antiqua" w:hAnsi="Book Antiqua" w:cs="Arial"/>
                <w:sz w:val="22"/>
                <w:szCs w:val="22"/>
                <w:lang w:val="en-IN"/>
              </w:rPr>
            </w:pPr>
          </w:p>
          <w:p w14:paraId="5BCEE921" w14:textId="77777777" w:rsidR="008C1B25" w:rsidRPr="0045715A" w:rsidRDefault="008C1B25" w:rsidP="00131684">
            <w:pPr>
              <w:jc w:val="both"/>
              <w:rPr>
                <w:rFonts w:ascii="Book Antiqua" w:hAnsi="Book Antiqua" w:cs="Arial"/>
                <w:b/>
                <w:sz w:val="22"/>
                <w:szCs w:val="22"/>
              </w:rPr>
            </w:pPr>
            <w:r w:rsidRPr="0045715A">
              <w:rPr>
                <w:rFonts w:ascii="Book Antiqua" w:hAnsi="Book Antiqua" w:cs="Arial"/>
                <w:b/>
                <w:bCs/>
                <w:sz w:val="22"/>
                <w:szCs w:val="22"/>
              </w:rPr>
              <w:lastRenderedPageBreak/>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8C1B25" w:rsidRPr="0045715A" w:rsidRDefault="008C1B25" w:rsidP="00131684">
            <w:pPr>
              <w:jc w:val="both"/>
              <w:rPr>
                <w:rFonts w:ascii="Book Antiqua" w:hAnsi="Book Antiqua" w:cs="Arial"/>
                <w:b/>
                <w:sz w:val="22"/>
                <w:szCs w:val="22"/>
              </w:rPr>
            </w:pPr>
          </w:p>
          <w:p w14:paraId="427BCF7B" w14:textId="77777777" w:rsidR="008C1B25" w:rsidRPr="0045715A" w:rsidRDefault="008C1B25" w:rsidP="00131684">
            <w:pPr>
              <w:ind w:left="481" w:hanging="481"/>
              <w:jc w:val="both"/>
              <w:rPr>
                <w:rFonts w:ascii="Book Antiqua" w:hAnsi="Book Antiqua" w:cs="Arial"/>
                <w:b/>
                <w:sz w:val="22"/>
                <w:szCs w:val="22"/>
              </w:rPr>
            </w:pPr>
            <w:proofErr w:type="spellStart"/>
            <w:r w:rsidRPr="0045715A">
              <w:rPr>
                <w:rFonts w:ascii="Book Antiqua" w:hAnsi="Book Antiqua" w:cs="Arial"/>
                <w:b/>
                <w:sz w:val="22"/>
                <w:szCs w:val="22"/>
              </w:rPr>
              <w:t>i</w:t>
            </w:r>
            <w:proofErr w:type="spellEnd"/>
            <w:r w:rsidRPr="0045715A">
              <w:rPr>
                <w:rFonts w:ascii="Book Antiqua" w:hAnsi="Book Antiqua" w:cs="Arial"/>
                <w:b/>
                <w:sz w:val="22"/>
                <w:szCs w:val="22"/>
              </w:rPr>
              <w:t>)</w:t>
            </w:r>
            <w:r w:rsidRPr="0045715A">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45715A" w:rsidRDefault="008C1B25" w:rsidP="00131684">
            <w:pPr>
              <w:ind w:left="481" w:hanging="481"/>
              <w:jc w:val="both"/>
              <w:rPr>
                <w:rFonts w:ascii="Book Antiqua" w:hAnsi="Book Antiqua" w:cs="Arial"/>
                <w:b/>
                <w:sz w:val="22"/>
                <w:szCs w:val="22"/>
              </w:rPr>
            </w:pPr>
          </w:p>
          <w:p w14:paraId="27E5C1F4" w14:textId="77777777" w:rsidR="008C1B25" w:rsidRPr="0045715A" w:rsidRDefault="008C1B25" w:rsidP="00131684">
            <w:pPr>
              <w:ind w:left="481" w:hanging="481"/>
              <w:jc w:val="both"/>
              <w:rPr>
                <w:rFonts w:ascii="Book Antiqua" w:hAnsi="Book Antiqua" w:cs="Arial"/>
                <w:b/>
                <w:sz w:val="22"/>
                <w:szCs w:val="22"/>
              </w:rPr>
            </w:pPr>
            <w:r w:rsidRPr="0045715A">
              <w:rPr>
                <w:rFonts w:ascii="Book Antiqua" w:hAnsi="Book Antiqua" w:cs="Arial"/>
                <w:b/>
                <w:sz w:val="22"/>
                <w:szCs w:val="22"/>
              </w:rPr>
              <w:t>ii)</w:t>
            </w:r>
            <w:r w:rsidRPr="0045715A">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45715A" w:rsidRDefault="008C1B25" w:rsidP="00131684">
            <w:pPr>
              <w:ind w:left="481" w:hanging="481"/>
              <w:jc w:val="both"/>
              <w:rPr>
                <w:rFonts w:ascii="Book Antiqua" w:hAnsi="Book Antiqua" w:cs="Arial"/>
                <w:b/>
                <w:sz w:val="22"/>
                <w:szCs w:val="22"/>
              </w:rPr>
            </w:pPr>
          </w:p>
          <w:p w14:paraId="42F853A2" w14:textId="77777777" w:rsidR="008C1B25" w:rsidRPr="0045715A" w:rsidRDefault="008C1B25" w:rsidP="00131684">
            <w:pPr>
              <w:ind w:left="481" w:hanging="481"/>
              <w:jc w:val="both"/>
              <w:rPr>
                <w:rFonts w:ascii="Book Antiqua" w:hAnsi="Book Antiqua" w:cs="Arial"/>
                <w:b/>
                <w:sz w:val="22"/>
                <w:szCs w:val="22"/>
              </w:rPr>
            </w:pPr>
            <w:r w:rsidRPr="0045715A">
              <w:rPr>
                <w:rFonts w:ascii="Book Antiqua" w:hAnsi="Book Antiqua" w:cs="Arial"/>
                <w:b/>
                <w:sz w:val="22"/>
                <w:szCs w:val="22"/>
              </w:rPr>
              <w:t>iii)</w:t>
            </w:r>
            <w:r w:rsidRPr="0045715A">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45715A" w:rsidRDefault="008C1B25" w:rsidP="00131684">
            <w:pPr>
              <w:jc w:val="both"/>
              <w:rPr>
                <w:rFonts w:ascii="Book Antiqua" w:hAnsi="Book Antiqua" w:cs="Arial"/>
                <w:sz w:val="22"/>
                <w:szCs w:val="22"/>
              </w:rPr>
            </w:pPr>
          </w:p>
        </w:tc>
      </w:tr>
      <w:tr w:rsidR="001D5AA5" w:rsidRPr="0045715A" w14:paraId="37F9DF77" w14:textId="77777777" w:rsidTr="00696991">
        <w:tc>
          <w:tcPr>
            <w:tcW w:w="568" w:type="dxa"/>
            <w:tcBorders>
              <w:right w:val="single" w:sz="4" w:space="0" w:color="auto"/>
            </w:tcBorders>
          </w:tcPr>
          <w:p w14:paraId="799D8F7F"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5715A" w:rsidRDefault="001D5AA5" w:rsidP="00131684">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1D5AA5" w:rsidRPr="0045715A" w:rsidRDefault="001D5AA5" w:rsidP="00131684">
            <w:pPr>
              <w:jc w:val="both"/>
              <w:rPr>
                <w:rFonts w:ascii="Book Antiqua" w:hAnsi="Book Antiqua" w:cs="Arial"/>
                <w:sz w:val="22"/>
                <w:szCs w:val="22"/>
              </w:rPr>
            </w:pPr>
          </w:p>
          <w:p w14:paraId="44999732" w14:textId="77777777" w:rsidR="00115BF1" w:rsidRPr="0045715A" w:rsidRDefault="00115BF1" w:rsidP="00131684">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115BF1" w:rsidRPr="0045715A" w:rsidRDefault="00115BF1" w:rsidP="00131684">
            <w:pPr>
              <w:ind w:left="40" w:hanging="40"/>
              <w:jc w:val="both"/>
              <w:rPr>
                <w:rFonts w:ascii="Book Antiqua" w:hAnsi="Book Antiqua" w:cs="Arial"/>
                <w:sz w:val="22"/>
                <w:szCs w:val="22"/>
              </w:rPr>
            </w:pPr>
          </w:p>
          <w:p w14:paraId="614896E3" w14:textId="77777777" w:rsidR="00115BF1" w:rsidRPr="0045715A" w:rsidRDefault="00115BF1" w:rsidP="00131684">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1D5AA5" w:rsidRPr="0045715A" w:rsidRDefault="001D5AA5" w:rsidP="00131684">
            <w:pPr>
              <w:jc w:val="both"/>
              <w:rPr>
                <w:rFonts w:ascii="Book Antiqua" w:hAnsi="Book Antiqua" w:cs="Arial"/>
                <w:sz w:val="22"/>
                <w:szCs w:val="22"/>
                <w:lang w:val="en-IN"/>
              </w:rPr>
            </w:pPr>
          </w:p>
        </w:tc>
      </w:tr>
      <w:tr w:rsidR="001D5AA5" w:rsidRPr="0045715A" w14:paraId="4D852779" w14:textId="77777777" w:rsidTr="00696991">
        <w:tc>
          <w:tcPr>
            <w:tcW w:w="568" w:type="dxa"/>
            <w:tcBorders>
              <w:right w:val="single" w:sz="4" w:space="0" w:color="auto"/>
            </w:tcBorders>
          </w:tcPr>
          <w:p w14:paraId="07FEA051"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1D5AA5" w:rsidRPr="0045715A" w:rsidRDefault="001D5AA5" w:rsidP="00131684">
            <w:pPr>
              <w:jc w:val="both"/>
              <w:rPr>
                <w:rFonts w:ascii="Book Antiqua" w:hAnsi="Book Antiqua" w:cs="Arial"/>
                <w:sz w:val="22"/>
                <w:szCs w:val="22"/>
              </w:rPr>
            </w:pPr>
          </w:p>
          <w:p w14:paraId="79418AF0"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1D5AA5" w:rsidRPr="0045715A" w:rsidRDefault="001D5AA5" w:rsidP="00131684">
            <w:pPr>
              <w:jc w:val="both"/>
              <w:rPr>
                <w:rFonts w:ascii="Book Antiqua" w:hAnsi="Book Antiqua" w:cs="Arial"/>
                <w:sz w:val="22"/>
                <w:szCs w:val="22"/>
              </w:rPr>
            </w:pPr>
          </w:p>
        </w:tc>
      </w:tr>
      <w:tr w:rsidR="008B7971" w:rsidRPr="0045715A" w14:paraId="32A40DF1" w14:textId="77777777" w:rsidTr="00696991">
        <w:tc>
          <w:tcPr>
            <w:tcW w:w="568" w:type="dxa"/>
            <w:tcBorders>
              <w:right w:val="single" w:sz="4" w:space="0" w:color="auto"/>
            </w:tcBorders>
          </w:tcPr>
          <w:p w14:paraId="6B040D60" w14:textId="77777777" w:rsidR="008B7971" w:rsidRPr="0045715A" w:rsidRDefault="008B797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45715A" w:rsidRDefault="003B0C83" w:rsidP="00131684">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15252C" w:rsidRPr="0045715A" w:rsidRDefault="0015252C" w:rsidP="00A87947">
            <w:pPr>
              <w:jc w:val="both"/>
              <w:rPr>
                <w:rFonts w:ascii="Book Antiqua" w:hAnsi="Book Antiqua" w:cs="Arial"/>
                <w:b/>
                <w:bCs/>
                <w:sz w:val="22"/>
                <w:szCs w:val="22"/>
              </w:rPr>
            </w:pPr>
            <w:r w:rsidRPr="0045715A">
              <w:rPr>
                <w:rFonts w:ascii="Book Antiqua" w:hAnsi="Book Antiqua" w:cs="Arial"/>
                <w:b/>
                <w:bCs/>
                <w:sz w:val="22"/>
                <w:szCs w:val="22"/>
              </w:rPr>
              <w:t>Replace GCC 33.2.</w:t>
            </w:r>
            <w:r w:rsidR="003B0C83" w:rsidRPr="0045715A">
              <w:rPr>
                <w:rFonts w:ascii="Book Antiqua" w:hAnsi="Book Antiqua" w:cs="Arial"/>
                <w:b/>
                <w:bCs/>
                <w:sz w:val="22"/>
                <w:szCs w:val="22"/>
              </w:rPr>
              <w:t>4</w:t>
            </w:r>
            <w:r w:rsidRPr="0045715A">
              <w:rPr>
                <w:rFonts w:ascii="Book Antiqua" w:hAnsi="Book Antiqua" w:cs="Arial"/>
                <w:b/>
                <w:bCs/>
                <w:sz w:val="22"/>
                <w:szCs w:val="22"/>
              </w:rPr>
              <w:t xml:space="preserve"> with the following:</w:t>
            </w:r>
          </w:p>
          <w:p w14:paraId="48EEE573" w14:textId="77777777" w:rsidR="003B0C83" w:rsidRPr="0045715A" w:rsidRDefault="003B0C83" w:rsidP="00A87947">
            <w:pPr>
              <w:jc w:val="both"/>
              <w:rPr>
                <w:rFonts w:ascii="Book Antiqua" w:hAnsi="Book Antiqua" w:cs="Arial"/>
                <w:b/>
                <w:bCs/>
                <w:sz w:val="22"/>
                <w:szCs w:val="22"/>
              </w:rPr>
            </w:pPr>
          </w:p>
          <w:p w14:paraId="49A45914" w14:textId="48FB175E" w:rsidR="00661CC1" w:rsidRPr="0045715A" w:rsidRDefault="00661CC1" w:rsidP="00A87947">
            <w:pPr>
              <w:jc w:val="both"/>
              <w:rPr>
                <w:rFonts w:ascii="Book Antiqua" w:hAnsi="Book Antiqua" w:cs="Arial"/>
                <w:b/>
                <w:bCs/>
                <w:sz w:val="22"/>
                <w:szCs w:val="22"/>
              </w:rPr>
            </w:pPr>
            <w:r w:rsidRPr="0045715A">
              <w:rPr>
                <w:rFonts w:ascii="Book Antiqua" w:hAnsi="Book Antiqua" w:cs="Arial"/>
                <w:sz w:val="22"/>
                <w:szCs w:val="22"/>
              </w:rPr>
              <w:t xml:space="preserve">If rates and prices of any change are not available in the Contract, the parties thereto shall agree on specific rates for the valuation of the change and all </w:t>
            </w:r>
            <w:r w:rsidRPr="0045715A">
              <w:rPr>
                <w:rFonts w:ascii="Book Antiqua" w:hAnsi="Book Antiqua" w:cs="Arial"/>
                <w:sz w:val="22"/>
                <w:szCs w:val="22"/>
              </w:rPr>
              <w:lastRenderedPageBreak/>
              <w:t xml:space="preserve">matters therein related to the change. </w:t>
            </w:r>
            <w:r w:rsidRPr="0045715A">
              <w:rPr>
                <w:rFonts w:ascii="Book Antiqua" w:hAnsi="Book Antiqua" w:cs="Arial"/>
                <w:b/>
                <w:bCs/>
                <w:sz w:val="22"/>
                <w:szCs w:val="22"/>
              </w:rPr>
              <w:t>For arriving at such rates for the valuation of change, following guidelines are hereby specified: -</w:t>
            </w:r>
          </w:p>
          <w:p w14:paraId="5A2643B4" w14:textId="77777777" w:rsidR="00661CC1" w:rsidRPr="0045715A" w:rsidRDefault="00661CC1" w:rsidP="00A87947">
            <w:pPr>
              <w:jc w:val="both"/>
              <w:rPr>
                <w:rFonts w:ascii="Book Antiqua" w:hAnsi="Book Antiqua" w:cs="Arial"/>
                <w:b/>
                <w:bCs/>
                <w:sz w:val="22"/>
                <w:szCs w:val="22"/>
              </w:rPr>
            </w:pPr>
          </w:p>
          <w:p w14:paraId="1B5FB8A7" w14:textId="2314646F" w:rsidR="00862468" w:rsidRPr="0045715A" w:rsidRDefault="006048D5" w:rsidP="00A87947">
            <w:pPr>
              <w:jc w:val="both"/>
              <w:rPr>
                <w:rFonts w:ascii="Book Antiqua" w:hAnsi="Book Antiqua"/>
                <w:b/>
                <w:bCs/>
                <w:sz w:val="22"/>
                <w:szCs w:val="22"/>
              </w:rPr>
            </w:pPr>
            <w:r w:rsidRPr="0045715A">
              <w:rPr>
                <w:rFonts w:ascii="Book Antiqua" w:hAnsi="Book Antiqua" w:cs="Arial"/>
                <w:b/>
                <w:bCs/>
                <w:sz w:val="22"/>
                <w:szCs w:val="22"/>
              </w:rPr>
              <w:t xml:space="preserve">GCC </w:t>
            </w:r>
            <w:r w:rsidR="00DE6E6F" w:rsidRPr="0045715A">
              <w:rPr>
                <w:rFonts w:ascii="Book Antiqua" w:hAnsi="Book Antiqua" w:cs="Arial"/>
                <w:b/>
                <w:bCs/>
                <w:sz w:val="22"/>
                <w:szCs w:val="22"/>
              </w:rPr>
              <w:t>33.2.4.1:</w:t>
            </w:r>
            <w:r w:rsidR="00E4363B" w:rsidRPr="0045715A">
              <w:rPr>
                <w:rFonts w:ascii="Book Antiqua" w:hAnsi="Book Antiqua" w:cs="Arial"/>
                <w:b/>
                <w:bCs/>
                <w:sz w:val="22"/>
                <w:szCs w:val="22"/>
              </w:rPr>
              <w:t xml:space="preserve"> </w:t>
            </w:r>
            <w:r w:rsidR="00862468" w:rsidRPr="0045715A">
              <w:rPr>
                <w:rFonts w:ascii="Book Antiqua" w:hAnsi="Book Antiqua"/>
                <w:b/>
                <w:bCs/>
                <w:sz w:val="22"/>
                <w:szCs w:val="22"/>
              </w:rPr>
              <w:t xml:space="preserve">For New items: - </w:t>
            </w:r>
          </w:p>
          <w:p w14:paraId="423BA7F3" w14:textId="77777777" w:rsidR="00862468" w:rsidRPr="0045715A" w:rsidRDefault="00862468" w:rsidP="00A87947">
            <w:pPr>
              <w:ind w:left="40" w:hanging="40"/>
              <w:jc w:val="both"/>
              <w:rPr>
                <w:rFonts w:ascii="Book Antiqua" w:hAnsi="Book Antiqua"/>
                <w:b/>
                <w:bCs/>
                <w:sz w:val="22"/>
                <w:szCs w:val="22"/>
              </w:rPr>
            </w:pPr>
          </w:p>
          <w:p w14:paraId="05A6E17C" w14:textId="77777777" w:rsidR="00862468" w:rsidRPr="0045715A" w:rsidRDefault="00862468" w:rsidP="00411EE9">
            <w:pPr>
              <w:numPr>
                <w:ilvl w:val="0"/>
                <w:numId w:val="11"/>
              </w:numPr>
              <w:ind w:left="313" w:hanging="28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If possible, the rate shall be arrived at on the basis of similar item available in the contract. </w:t>
            </w:r>
          </w:p>
          <w:p w14:paraId="6E24FB1B" w14:textId="77777777" w:rsidR="00862468" w:rsidRPr="0045715A" w:rsidRDefault="00862468" w:rsidP="00411EE9">
            <w:pPr>
              <w:ind w:left="313"/>
              <w:contextualSpacing/>
              <w:jc w:val="both"/>
              <w:rPr>
                <w:rFonts w:ascii="Book Antiqua" w:eastAsia="Calibri" w:hAnsi="Book Antiqua"/>
                <w:b/>
                <w:bCs/>
                <w:kern w:val="2"/>
                <w:sz w:val="22"/>
                <w:szCs w:val="22"/>
                <w:lang w:val="en-IN" w:bidi="hi-IN"/>
              </w:rPr>
            </w:pPr>
          </w:p>
          <w:p w14:paraId="1BC22955" w14:textId="77777777" w:rsidR="00862468" w:rsidRPr="0045715A" w:rsidRDefault="00862468" w:rsidP="00411EE9">
            <w:pPr>
              <w:numPr>
                <w:ilvl w:val="0"/>
                <w:numId w:val="11"/>
              </w:numPr>
              <w:ind w:left="313" w:hanging="31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45715A" w:rsidRDefault="00862468" w:rsidP="00411EE9">
            <w:pPr>
              <w:ind w:left="40" w:hanging="40"/>
              <w:jc w:val="both"/>
              <w:rPr>
                <w:rFonts w:ascii="Book Antiqua" w:hAnsi="Book Antiqua"/>
                <w:b/>
                <w:bCs/>
                <w:sz w:val="22"/>
                <w:szCs w:val="22"/>
              </w:rPr>
            </w:pPr>
          </w:p>
          <w:p w14:paraId="743C5AE7"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POWERGRID SOR (with suitable adjustment in regard to the Price Level)</w:t>
            </w:r>
          </w:p>
          <w:p w14:paraId="4A7834B3"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Rate(s) established from the lowest budgetary quotation from</w:t>
            </w:r>
            <w:r w:rsidR="00DE6E6F" w:rsidRPr="0045715A">
              <w:rPr>
                <w:rFonts w:ascii="Book Antiqua" w:eastAsia="Calibri" w:hAnsi="Book Antiqua"/>
                <w:b/>
                <w:bCs/>
                <w:kern w:val="2"/>
                <w:sz w:val="22"/>
                <w:szCs w:val="22"/>
                <w:lang w:val="en-IN" w:bidi="hi-IN"/>
              </w:rPr>
              <w:t xml:space="preserve"> </w:t>
            </w:r>
            <w:r w:rsidRPr="0045715A">
              <w:rPr>
                <w:rFonts w:ascii="Book Antiqua" w:eastAsia="Calibri" w:hAnsi="Book Antiqua"/>
                <w:b/>
                <w:bCs/>
                <w:kern w:val="2"/>
                <w:sz w:val="22"/>
                <w:szCs w:val="22"/>
                <w:lang w:val="en-IN" w:bidi="hi-IN"/>
              </w:rPr>
              <w:t>various manufacturers/suppliers (minimum three nos.) plus 15% to cover Contractor’s profit and overhead.</w:t>
            </w:r>
          </w:p>
          <w:p w14:paraId="4E02566D" w14:textId="77777777" w:rsidR="00862468" w:rsidRPr="0045715A" w:rsidRDefault="00862468" w:rsidP="00A87947">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661CC1" w:rsidRPr="0045715A" w:rsidRDefault="00661CC1" w:rsidP="00A87947">
            <w:pPr>
              <w:jc w:val="both"/>
              <w:rPr>
                <w:rFonts w:ascii="Book Antiqua" w:hAnsi="Book Antiqua" w:cs="Arial"/>
                <w:sz w:val="22"/>
                <w:szCs w:val="22"/>
                <w:u w:val="single"/>
              </w:rPr>
            </w:pPr>
          </w:p>
          <w:p w14:paraId="1364D85F" w14:textId="5DFE5E4F" w:rsidR="00CA77E1" w:rsidRPr="0045715A" w:rsidRDefault="00E932F0" w:rsidP="00A87947">
            <w:pPr>
              <w:jc w:val="both"/>
              <w:rPr>
                <w:rFonts w:ascii="Book Antiqua" w:hAnsi="Book Antiqua" w:cs="Arial"/>
                <w:b/>
                <w:bCs/>
                <w:sz w:val="22"/>
                <w:szCs w:val="22"/>
                <w:u w:val="single"/>
              </w:rPr>
            </w:pPr>
            <w:r w:rsidRPr="0045715A">
              <w:rPr>
                <w:rFonts w:ascii="Book Antiqua" w:hAnsi="Book Antiqua" w:cs="Arial"/>
                <w:b/>
                <w:bCs/>
                <w:sz w:val="22"/>
                <w:szCs w:val="22"/>
              </w:rPr>
              <w:t xml:space="preserve">GCC </w:t>
            </w:r>
            <w:r w:rsidR="00DE6E6F" w:rsidRPr="0045715A">
              <w:rPr>
                <w:rFonts w:ascii="Book Antiqua" w:hAnsi="Book Antiqua" w:cs="Arial"/>
                <w:b/>
                <w:bCs/>
                <w:sz w:val="22"/>
                <w:szCs w:val="22"/>
              </w:rPr>
              <w:t>33.2.4.2:</w:t>
            </w:r>
            <w:r w:rsidRPr="0045715A">
              <w:rPr>
                <w:rFonts w:ascii="Book Antiqua" w:hAnsi="Book Antiqua" w:cs="Arial"/>
                <w:b/>
                <w:bCs/>
                <w:sz w:val="22"/>
                <w:szCs w:val="22"/>
              </w:rPr>
              <w:t xml:space="preserve"> </w:t>
            </w:r>
            <w:r w:rsidR="00CA77E1" w:rsidRPr="0045715A">
              <w:rPr>
                <w:rFonts w:ascii="Book Antiqua" w:hAnsi="Book Antiqua" w:cs="Arial"/>
                <w:b/>
                <w:bCs/>
                <w:sz w:val="22"/>
                <w:szCs w:val="22"/>
              </w:rPr>
              <w:t>For Substitute items:</w:t>
            </w:r>
          </w:p>
          <w:p w14:paraId="1ECD8237" w14:textId="77777777" w:rsidR="00CA77E1" w:rsidRPr="0045715A" w:rsidRDefault="00CA77E1" w:rsidP="00A87947">
            <w:pPr>
              <w:jc w:val="both"/>
              <w:rPr>
                <w:rFonts w:ascii="Book Antiqua" w:hAnsi="Book Antiqua" w:cs="Arial"/>
                <w:b/>
                <w:bCs/>
                <w:sz w:val="22"/>
                <w:szCs w:val="22"/>
                <w:u w:val="single"/>
              </w:rPr>
            </w:pPr>
          </w:p>
          <w:p w14:paraId="4D093951" w14:textId="77777777" w:rsidR="00CA77E1" w:rsidRPr="0045715A" w:rsidRDefault="00CA77E1" w:rsidP="00A87947">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A77E1" w:rsidRPr="0045715A" w:rsidRDefault="00CA77E1" w:rsidP="00A87947">
            <w:pPr>
              <w:ind w:left="40" w:hanging="40"/>
              <w:jc w:val="both"/>
              <w:rPr>
                <w:rFonts w:ascii="Book Antiqua" w:hAnsi="Book Antiqua" w:cs="Arial"/>
                <w:b/>
                <w:bCs/>
                <w:sz w:val="22"/>
                <w:szCs w:val="22"/>
              </w:rPr>
            </w:pPr>
          </w:p>
          <w:p w14:paraId="7D4A9282" w14:textId="77777777" w:rsidR="00CA77E1" w:rsidRPr="0045715A" w:rsidRDefault="00CA77E1" w:rsidP="00A87947">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(a) If </w:t>
            </w:r>
            <w:proofErr w:type="spellStart"/>
            <w:r w:rsidRPr="0045715A">
              <w:rPr>
                <w:rFonts w:ascii="Book Antiqua" w:hAnsi="Book Antiqua" w:cs="Arial"/>
                <w:b/>
                <w:bCs/>
                <w:sz w:val="22"/>
                <w:szCs w:val="22"/>
              </w:rPr>
              <w:t>the</w:t>
            </w:r>
            <w:proofErr w:type="spellEnd"/>
            <w:r w:rsidRPr="0045715A">
              <w:rPr>
                <w:rFonts w:ascii="Book Antiqua" w:hAnsi="Book Antiqua" w:cs="Arial"/>
                <w:b/>
                <w:bCs/>
                <w:sz w:val="22"/>
                <w:szCs w:val="22"/>
              </w:rPr>
              <w:t xml:space="preserv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CA77E1" w:rsidRPr="0045715A" w:rsidRDefault="00CA77E1" w:rsidP="00A87947">
            <w:pPr>
              <w:ind w:left="40" w:hanging="40"/>
              <w:jc w:val="both"/>
              <w:rPr>
                <w:rFonts w:ascii="Book Antiqua" w:hAnsi="Book Antiqua" w:cs="Arial"/>
                <w:b/>
                <w:bCs/>
                <w:sz w:val="22"/>
                <w:szCs w:val="22"/>
              </w:rPr>
            </w:pPr>
          </w:p>
          <w:p w14:paraId="20AE3F4D" w14:textId="77777777" w:rsidR="00CA77E1" w:rsidRPr="0045715A" w:rsidRDefault="00CA77E1" w:rsidP="00A87947">
            <w:pPr>
              <w:jc w:val="both"/>
              <w:rPr>
                <w:rFonts w:ascii="Book Antiqua" w:hAnsi="Book Antiqua" w:cs="Arial"/>
                <w:b/>
                <w:bCs/>
                <w:sz w:val="22"/>
                <w:szCs w:val="22"/>
              </w:rPr>
            </w:pPr>
            <w:r w:rsidRPr="0045715A">
              <w:rPr>
                <w:rFonts w:ascii="Book Antiqua" w:hAnsi="Book Antiqua" w:cs="Arial"/>
                <w:b/>
                <w:bCs/>
                <w:sz w:val="22"/>
                <w:szCs w:val="22"/>
              </w:rPr>
              <w:t xml:space="preserve">(b) If </w:t>
            </w:r>
            <w:proofErr w:type="spellStart"/>
            <w:r w:rsidRPr="0045715A">
              <w:rPr>
                <w:rFonts w:ascii="Book Antiqua" w:hAnsi="Book Antiqua" w:cs="Arial"/>
                <w:b/>
                <w:bCs/>
                <w:sz w:val="22"/>
                <w:szCs w:val="22"/>
              </w:rPr>
              <w:t>the</w:t>
            </w:r>
            <w:proofErr w:type="spellEnd"/>
            <w:r w:rsidRPr="0045715A">
              <w:rPr>
                <w:rFonts w:ascii="Book Antiqua" w:hAnsi="Book Antiqua" w:cs="Arial"/>
                <w:b/>
                <w:bCs/>
                <w:sz w:val="22"/>
                <w:szCs w:val="22"/>
              </w:rPr>
              <w:t xml:space="preserve"> arrived rate for the Substitute item so determined is less than the arrived rate of the Existing item (to be substituted), the rate payable to the </w:t>
            </w:r>
            <w:r w:rsidRPr="0045715A">
              <w:rPr>
                <w:rFonts w:ascii="Book Antiqua" w:hAnsi="Book Antiqua" w:cs="Arial"/>
                <w:b/>
                <w:bCs/>
                <w:sz w:val="22"/>
                <w:szCs w:val="22"/>
              </w:rPr>
              <w:lastRenderedPageBreak/>
              <w:t>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45715A" w:rsidRDefault="00E4363B" w:rsidP="00A87947">
            <w:pPr>
              <w:jc w:val="both"/>
              <w:rPr>
                <w:rFonts w:ascii="Book Antiqua" w:hAnsi="Book Antiqua" w:cs="Arial"/>
                <w:sz w:val="22"/>
                <w:szCs w:val="22"/>
              </w:rPr>
            </w:pPr>
          </w:p>
          <w:p w14:paraId="088ECC52" w14:textId="3F75F734" w:rsidR="003B5F6E" w:rsidRPr="0045715A" w:rsidRDefault="00E25BBB" w:rsidP="00A87947">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33.2.4.3: </w:t>
            </w:r>
            <w:r w:rsidR="00453019" w:rsidRPr="0045715A">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45715A" w:rsidRDefault="002617C5" w:rsidP="00A87947">
            <w:pPr>
              <w:ind w:left="1453" w:hanging="1453"/>
              <w:jc w:val="both"/>
              <w:rPr>
                <w:rFonts w:ascii="Book Antiqua" w:hAnsi="Book Antiqua" w:cs="Arial"/>
                <w:b/>
                <w:bCs/>
                <w:sz w:val="22"/>
                <w:szCs w:val="22"/>
              </w:rPr>
            </w:pPr>
          </w:p>
          <w:p w14:paraId="65D0C8A1" w14:textId="77777777" w:rsidR="00013D1F" w:rsidRPr="0045715A" w:rsidRDefault="002617C5" w:rsidP="00A87947">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w:t>
            </w:r>
            <w:proofErr w:type="gramStart"/>
            <w:r w:rsidRPr="0045715A">
              <w:rPr>
                <w:rFonts w:ascii="Book Antiqua" w:hAnsi="Book Antiqua" w:cs="Arial"/>
                <w:b/>
                <w:bCs/>
                <w:sz w:val="22"/>
                <w:szCs w:val="22"/>
              </w:rPr>
              <w:t>33.2.4.4 :</w:t>
            </w:r>
            <w:proofErr w:type="gramEnd"/>
            <w:r w:rsidRPr="0045715A">
              <w:rPr>
                <w:rFonts w:ascii="Book Antiqua" w:hAnsi="Book Antiqua" w:cs="Arial"/>
                <w:sz w:val="22"/>
                <w:szCs w:val="22"/>
              </w:rPr>
              <w:t xml:space="preserve"> </w:t>
            </w:r>
            <w:r w:rsidR="00013D1F" w:rsidRPr="0045715A">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45715A" w:rsidRDefault="008B7971" w:rsidP="00A87947">
            <w:pPr>
              <w:jc w:val="both"/>
              <w:rPr>
                <w:rFonts w:ascii="Book Antiqua" w:hAnsi="Book Antiqua" w:cs="Arial"/>
                <w:b/>
                <w:bCs/>
                <w:sz w:val="22"/>
                <w:szCs w:val="22"/>
              </w:rPr>
            </w:pPr>
          </w:p>
        </w:tc>
      </w:tr>
      <w:tr w:rsidR="001D5AA5" w:rsidRPr="0045715A" w14:paraId="36DB5C99" w14:textId="77777777" w:rsidTr="00696991">
        <w:tc>
          <w:tcPr>
            <w:tcW w:w="568" w:type="dxa"/>
            <w:tcBorders>
              <w:right w:val="single" w:sz="4" w:space="0" w:color="auto"/>
            </w:tcBorders>
          </w:tcPr>
          <w:p w14:paraId="08481FFB"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1D5AA5" w:rsidRPr="0045715A" w:rsidRDefault="001D5AA5" w:rsidP="00131684">
            <w:pPr>
              <w:jc w:val="both"/>
              <w:rPr>
                <w:rFonts w:ascii="Book Antiqua" w:hAnsi="Book Antiqua"/>
                <w:sz w:val="22"/>
                <w:szCs w:val="22"/>
              </w:rPr>
            </w:pPr>
          </w:p>
          <w:p w14:paraId="6F2B80AA"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5715A" w:rsidRDefault="001D5AA5" w:rsidP="00131684">
            <w:pPr>
              <w:jc w:val="both"/>
              <w:rPr>
                <w:rFonts w:ascii="Book Antiqua" w:hAnsi="Book Antiqua"/>
                <w:sz w:val="22"/>
                <w:szCs w:val="22"/>
              </w:rPr>
            </w:pPr>
          </w:p>
          <w:p w14:paraId="12004431"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5715A" w:rsidRDefault="001D5AA5" w:rsidP="00131684">
            <w:pPr>
              <w:jc w:val="both"/>
              <w:rPr>
                <w:rFonts w:ascii="Book Antiqua" w:hAnsi="Book Antiqua"/>
                <w:sz w:val="22"/>
                <w:szCs w:val="22"/>
              </w:rPr>
            </w:pPr>
          </w:p>
          <w:p w14:paraId="7A56E4E0"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6ABD80B9" w14:textId="77777777" w:rsidTr="00696991">
        <w:tc>
          <w:tcPr>
            <w:tcW w:w="568" w:type="dxa"/>
            <w:tcBorders>
              <w:right w:val="single" w:sz="4" w:space="0" w:color="auto"/>
            </w:tcBorders>
          </w:tcPr>
          <w:p w14:paraId="187C2530"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1D5AA5" w:rsidRPr="0045715A" w:rsidRDefault="001D5AA5" w:rsidP="00131684">
            <w:pPr>
              <w:jc w:val="both"/>
              <w:rPr>
                <w:rFonts w:ascii="Book Antiqua" w:hAnsi="Book Antiqua"/>
                <w:sz w:val="22"/>
                <w:szCs w:val="22"/>
              </w:rPr>
            </w:pPr>
          </w:p>
          <w:p w14:paraId="6E8DC5A1"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w:t>
            </w:r>
            <w:r w:rsidRPr="0045715A">
              <w:rPr>
                <w:rFonts w:ascii="Book Antiqua" w:hAnsi="Book Antiqua"/>
                <w:sz w:val="22"/>
                <w:szCs w:val="22"/>
              </w:rPr>
              <w:lastRenderedPageBreak/>
              <w:t>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1D5AA5" w:rsidRPr="0045715A" w:rsidRDefault="001D5AA5" w:rsidP="00131684">
            <w:pPr>
              <w:ind w:left="612" w:hanging="720"/>
              <w:jc w:val="both"/>
              <w:rPr>
                <w:rFonts w:ascii="Book Antiqua" w:hAnsi="Book Antiqua" w:cs="Arial"/>
                <w:b/>
                <w:bCs/>
                <w:sz w:val="22"/>
                <w:szCs w:val="22"/>
              </w:rPr>
            </w:pPr>
          </w:p>
        </w:tc>
      </w:tr>
      <w:tr w:rsidR="005729D7" w:rsidRPr="0045715A" w14:paraId="12469795" w14:textId="77777777" w:rsidTr="00696991">
        <w:tc>
          <w:tcPr>
            <w:tcW w:w="568" w:type="dxa"/>
            <w:tcBorders>
              <w:right w:val="single" w:sz="4" w:space="0" w:color="auto"/>
            </w:tcBorders>
          </w:tcPr>
          <w:p w14:paraId="34448065" w14:textId="77777777" w:rsidR="005729D7" w:rsidRPr="0045715A" w:rsidRDefault="005729D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45715A" w:rsidRDefault="00B51CB5" w:rsidP="00131684">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8C5806" w:rsidRPr="0045715A" w:rsidRDefault="008C5806" w:rsidP="00131684">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8C5806" w:rsidRPr="0045715A" w:rsidRDefault="008C5806" w:rsidP="00131684">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45715A" w:rsidRDefault="008C5806" w:rsidP="00131684">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45715A" w:rsidRDefault="008C5806" w:rsidP="00131684">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8C5806" w:rsidRPr="0045715A" w:rsidRDefault="008C5806" w:rsidP="00131684">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8C5806" w:rsidRPr="0045715A" w:rsidRDefault="008C5806" w:rsidP="00131684">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5729D7" w:rsidRPr="0045715A" w:rsidRDefault="005729D7" w:rsidP="00131684">
            <w:pPr>
              <w:jc w:val="both"/>
              <w:rPr>
                <w:rFonts w:ascii="Book Antiqua" w:hAnsi="Book Antiqua" w:cs="Arial"/>
                <w:b/>
                <w:bCs/>
                <w:sz w:val="22"/>
                <w:szCs w:val="22"/>
              </w:rPr>
            </w:pPr>
          </w:p>
        </w:tc>
      </w:tr>
      <w:tr w:rsidR="00C92D83" w:rsidRPr="0045715A" w14:paraId="6094D057" w14:textId="77777777" w:rsidTr="00696991">
        <w:tc>
          <w:tcPr>
            <w:tcW w:w="568" w:type="dxa"/>
            <w:tcBorders>
              <w:right w:val="single" w:sz="4" w:space="0" w:color="auto"/>
            </w:tcBorders>
          </w:tcPr>
          <w:p w14:paraId="0300191F" w14:textId="77777777" w:rsidR="00C92D83" w:rsidRPr="0045715A" w:rsidRDefault="00C92D8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C92D83" w:rsidRPr="0045715A" w:rsidRDefault="00C92D83" w:rsidP="00131684">
            <w:pPr>
              <w:jc w:val="both"/>
              <w:rPr>
                <w:rFonts w:ascii="Book Antiqua" w:hAnsi="Book Antiqua" w:cs="Arial"/>
                <w:b/>
                <w:bCs/>
                <w:sz w:val="22"/>
                <w:szCs w:val="22"/>
              </w:rPr>
            </w:pPr>
            <w:r w:rsidRPr="0045715A">
              <w:rPr>
                <w:rFonts w:ascii="Book Antiqua" w:hAnsi="Book Antiqua" w:cs="Arial"/>
                <w:b/>
                <w:bCs/>
                <w:sz w:val="22"/>
                <w:szCs w:val="22"/>
              </w:rPr>
              <w:t>Replace GCC 3</w:t>
            </w:r>
            <w:r w:rsidR="009E1A2F" w:rsidRPr="0045715A">
              <w:rPr>
                <w:rFonts w:ascii="Book Antiqua" w:hAnsi="Book Antiqua" w:cs="Arial"/>
                <w:b/>
                <w:bCs/>
                <w:sz w:val="22"/>
                <w:szCs w:val="22"/>
              </w:rPr>
              <w:t>6</w:t>
            </w:r>
            <w:r w:rsidRPr="0045715A">
              <w:rPr>
                <w:rFonts w:ascii="Book Antiqua" w:hAnsi="Book Antiqua" w:cs="Arial"/>
                <w:b/>
                <w:bCs/>
                <w:sz w:val="22"/>
                <w:szCs w:val="22"/>
              </w:rPr>
              <w:t>.2.</w:t>
            </w:r>
            <w:r w:rsidR="00DD4DB1" w:rsidRPr="0045715A">
              <w:rPr>
                <w:rFonts w:ascii="Book Antiqua" w:hAnsi="Book Antiqua" w:cs="Arial"/>
                <w:b/>
                <w:bCs/>
                <w:sz w:val="22"/>
                <w:szCs w:val="22"/>
              </w:rPr>
              <w:t>2</w:t>
            </w:r>
            <w:r w:rsidRPr="0045715A">
              <w:rPr>
                <w:rFonts w:ascii="Book Antiqua" w:hAnsi="Book Antiqua" w:cs="Arial"/>
                <w:b/>
                <w:bCs/>
                <w:sz w:val="22"/>
                <w:szCs w:val="22"/>
              </w:rPr>
              <w:t xml:space="preserve"> with the following:</w:t>
            </w:r>
          </w:p>
          <w:p w14:paraId="42187243" w14:textId="77777777" w:rsidR="00C92D83" w:rsidRPr="0045715A" w:rsidRDefault="00C92D83" w:rsidP="00131684">
            <w:pPr>
              <w:jc w:val="both"/>
              <w:rPr>
                <w:rFonts w:ascii="Book Antiqua" w:hAnsi="Book Antiqua" w:cs="Arial"/>
                <w:b/>
                <w:bCs/>
                <w:sz w:val="22"/>
                <w:szCs w:val="22"/>
              </w:rPr>
            </w:pPr>
          </w:p>
          <w:p w14:paraId="3EE44CAE"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C92D83" w:rsidRPr="0045715A" w:rsidRDefault="00C92D83" w:rsidP="00131684">
            <w:pPr>
              <w:jc w:val="both"/>
              <w:rPr>
                <w:rFonts w:ascii="Book Antiqua" w:hAnsi="Book Antiqua" w:cs="Arial"/>
                <w:sz w:val="22"/>
                <w:szCs w:val="22"/>
              </w:rPr>
            </w:pPr>
          </w:p>
          <w:p w14:paraId="619F9F2D"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C92D83" w:rsidRPr="0045715A" w:rsidRDefault="00C92D83" w:rsidP="00131684">
            <w:pPr>
              <w:jc w:val="both"/>
              <w:rPr>
                <w:rFonts w:ascii="Book Antiqua" w:hAnsi="Book Antiqua" w:cs="Arial"/>
                <w:sz w:val="22"/>
                <w:szCs w:val="22"/>
              </w:rPr>
            </w:pPr>
          </w:p>
          <w:p w14:paraId="7C5BD0DF"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lastRenderedPageBreak/>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5715A" w:rsidRDefault="00C92D83" w:rsidP="00131684">
            <w:pPr>
              <w:jc w:val="both"/>
              <w:rPr>
                <w:rFonts w:ascii="Book Antiqua" w:hAnsi="Book Antiqua" w:cs="Arial"/>
                <w:sz w:val="22"/>
                <w:szCs w:val="22"/>
              </w:rPr>
            </w:pPr>
          </w:p>
          <w:p w14:paraId="77EB07CC"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5715A" w:rsidRDefault="00C92D83" w:rsidP="00131684">
            <w:pPr>
              <w:jc w:val="both"/>
              <w:rPr>
                <w:rFonts w:ascii="Book Antiqua" w:hAnsi="Book Antiqua" w:cs="Arial"/>
                <w:sz w:val="22"/>
                <w:szCs w:val="22"/>
              </w:rPr>
            </w:pPr>
          </w:p>
          <w:p w14:paraId="52DF9F54"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5715A" w:rsidRDefault="00D654CF" w:rsidP="00131684">
            <w:pPr>
              <w:jc w:val="both"/>
              <w:rPr>
                <w:rFonts w:ascii="Book Antiqua" w:hAnsi="Book Antiqua" w:cs="Arial"/>
                <w:sz w:val="22"/>
                <w:szCs w:val="22"/>
              </w:rPr>
            </w:pPr>
          </w:p>
        </w:tc>
      </w:tr>
      <w:tr w:rsidR="00BF4042" w:rsidRPr="0045715A" w14:paraId="27879372" w14:textId="77777777" w:rsidTr="00696991">
        <w:tc>
          <w:tcPr>
            <w:tcW w:w="568" w:type="dxa"/>
            <w:tcBorders>
              <w:right w:val="single" w:sz="4" w:space="0" w:color="auto"/>
            </w:tcBorders>
          </w:tcPr>
          <w:p w14:paraId="50167480" w14:textId="77777777" w:rsidR="00BF4042" w:rsidRPr="0045715A" w:rsidRDefault="00BF4042"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45715A" w:rsidRDefault="00BF4042" w:rsidP="00131684">
            <w:pPr>
              <w:jc w:val="both"/>
              <w:rPr>
                <w:rFonts w:ascii="Book Antiqua" w:hAnsi="Book Antiqua" w:cs="Arial"/>
                <w:sz w:val="22"/>
                <w:szCs w:val="22"/>
              </w:rPr>
            </w:pPr>
            <w:r w:rsidRPr="0045715A">
              <w:rPr>
                <w:rFonts w:ascii="Book Antiqua" w:hAnsi="Book Antiqua" w:cs="Arial"/>
                <w:sz w:val="22"/>
                <w:szCs w:val="22"/>
              </w:rPr>
              <w:t>GCC 36.2.</w:t>
            </w:r>
            <w:r w:rsidR="00B235AA" w:rsidRPr="0045715A">
              <w:rPr>
                <w:rFonts w:ascii="Book Antiqua" w:hAnsi="Book Antiqua" w:cs="Arial"/>
                <w:sz w:val="22"/>
                <w:szCs w:val="22"/>
              </w:rPr>
              <w:t>6</w:t>
            </w:r>
          </w:p>
        </w:tc>
        <w:tc>
          <w:tcPr>
            <w:tcW w:w="7787" w:type="dxa"/>
            <w:tcBorders>
              <w:left w:val="nil"/>
            </w:tcBorders>
          </w:tcPr>
          <w:p w14:paraId="593CAB35" w14:textId="25099107" w:rsidR="00BF4042" w:rsidRPr="0045715A" w:rsidRDefault="00BF4042" w:rsidP="00131684">
            <w:pPr>
              <w:jc w:val="both"/>
              <w:rPr>
                <w:rFonts w:ascii="Book Antiqua" w:hAnsi="Book Antiqua" w:cs="Arial"/>
                <w:b/>
                <w:bCs/>
                <w:sz w:val="22"/>
                <w:szCs w:val="22"/>
              </w:rPr>
            </w:pPr>
            <w:r w:rsidRPr="0045715A">
              <w:rPr>
                <w:rFonts w:ascii="Book Antiqua" w:hAnsi="Book Antiqua" w:cs="Arial"/>
                <w:b/>
                <w:bCs/>
                <w:sz w:val="22"/>
                <w:szCs w:val="22"/>
              </w:rPr>
              <w:t>Replace GCC 3</w:t>
            </w:r>
            <w:r w:rsidR="00A24911" w:rsidRPr="0045715A">
              <w:rPr>
                <w:rFonts w:ascii="Book Antiqua" w:hAnsi="Book Antiqua" w:cs="Arial"/>
                <w:b/>
                <w:bCs/>
                <w:sz w:val="22"/>
                <w:szCs w:val="22"/>
              </w:rPr>
              <w:t>6</w:t>
            </w:r>
            <w:r w:rsidRPr="0045715A">
              <w:rPr>
                <w:rFonts w:ascii="Book Antiqua" w:hAnsi="Book Antiqua" w:cs="Arial"/>
                <w:b/>
                <w:bCs/>
                <w:sz w:val="22"/>
                <w:szCs w:val="22"/>
              </w:rPr>
              <w:t>.2.</w:t>
            </w:r>
            <w:r w:rsidR="00B235AA" w:rsidRPr="0045715A">
              <w:rPr>
                <w:rFonts w:ascii="Book Antiqua" w:hAnsi="Book Antiqua" w:cs="Arial"/>
                <w:b/>
                <w:bCs/>
                <w:sz w:val="22"/>
                <w:szCs w:val="22"/>
              </w:rPr>
              <w:t>6</w:t>
            </w:r>
            <w:r w:rsidRPr="0045715A">
              <w:rPr>
                <w:rFonts w:ascii="Book Antiqua" w:hAnsi="Book Antiqua" w:cs="Arial"/>
                <w:b/>
                <w:bCs/>
                <w:sz w:val="22"/>
                <w:szCs w:val="22"/>
              </w:rPr>
              <w:t xml:space="preserve"> with the following:</w:t>
            </w:r>
          </w:p>
          <w:p w14:paraId="3C08A50C"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45715A">
              <w:rPr>
                <w:rFonts w:ascii="Book Antiqua" w:hAnsi="Book Antiqua" w:cs="Calibri"/>
                <w:sz w:val="22"/>
                <w:szCs w:val="22"/>
              </w:rPr>
              <w:t>payment</w:t>
            </w:r>
            <w:proofErr w:type="gramEnd"/>
            <w:r w:rsidRPr="0045715A">
              <w:rPr>
                <w:rFonts w:ascii="Book Antiqua" w:hAnsi="Book Antiqua" w:cs="Calibri"/>
                <w:sz w:val="22"/>
                <w:szCs w:val="22"/>
              </w:rPr>
              <w:t xml:space="preserve"> the Employer shall </w:t>
            </w:r>
            <w:proofErr w:type="spellStart"/>
            <w:r w:rsidRPr="0045715A">
              <w:rPr>
                <w:rFonts w:ascii="Book Antiqua" w:hAnsi="Book Antiqua" w:cs="Calibri"/>
                <w:sz w:val="22"/>
                <w:szCs w:val="22"/>
              </w:rPr>
              <w:t>encash</w:t>
            </w:r>
            <w:proofErr w:type="spellEnd"/>
            <w:r w:rsidRPr="0045715A">
              <w:rPr>
                <w:rFonts w:ascii="Book Antiqua" w:hAnsi="Book Antiqua" w:cs="Calibri"/>
                <w:sz w:val="22"/>
                <w:szCs w:val="22"/>
              </w:rPr>
              <w:t xml:space="preserve">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Pr="0045715A" w:rsidRDefault="008D2BDC" w:rsidP="00131684">
            <w:pPr>
              <w:jc w:val="both"/>
              <w:rPr>
                <w:rFonts w:ascii="Book Antiqua" w:hAnsi="Book Antiqua" w:cs="Calibri"/>
                <w:sz w:val="22"/>
                <w:szCs w:val="22"/>
              </w:rPr>
            </w:pPr>
            <w:r w:rsidRPr="0045715A">
              <w:rPr>
                <w:rFonts w:ascii="Book Antiqua" w:hAnsi="Book Antiqua" w:cs="Calibri"/>
                <w:sz w:val="22"/>
                <w:szCs w:val="22"/>
              </w:rPr>
              <w:t xml:space="preserve">The Employer and the Contractor shall agree, in writing, on the computation </w:t>
            </w:r>
            <w:r w:rsidRPr="0045715A">
              <w:rPr>
                <w:rFonts w:ascii="Book Antiqua" w:hAnsi="Book Antiqua" w:cs="Calibri"/>
                <w:sz w:val="22"/>
                <w:szCs w:val="22"/>
              </w:rPr>
              <w:lastRenderedPageBreak/>
              <w:t>described above and the manner in which any sums shall be paid.</w:t>
            </w:r>
          </w:p>
          <w:p w14:paraId="3BF7ABD3" w14:textId="273F4CB9" w:rsidR="008D2BDC" w:rsidRPr="0045715A" w:rsidRDefault="008D2BDC" w:rsidP="00131684">
            <w:pPr>
              <w:jc w:val="both"/>
              <w:rPr>
                <w:rFonts w:ascii="Book Antiqua" w:hAnsi="Book Antiqua" w:cs="Arial"/>
                <w:b/>
                <w:bCs/>
                <w:sz w:val="22"/>
                <w:szCs w:val="22"/>
              </w:rPr>
            </w:pPr>
          </w:p>
        </w:tc>
      </w:tr>
      <w:tr w:rsidR="00714123" w:rsidRPr="0045715A" w14:paraId="7916052D" w14:textId="77777777" w:rsidTr="00696991">
        <w:tc>
          <w:tcPr>
            <w:tcW w:w="568" w:type="dxa"/>
            <w:tcBorders>
              <w:right w:val="single" w:sz="4" w:space="0" w:color="auto"/>
            </w:tcBorders>
          </w:tcPr>
          <w:p w14:paraId="48097BC3"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36A: Partial Offloading as per following:</w:t>
            </w:r>
          </w:p>
          <w:p w14:paraId="0D9A5356" w14:textId="77777777" w:rsidR="00714123" w:rsidRPr="0045715A" w:rsidRDefault="00714123" w:rsidP="00131684">
            <w:pPr>
              <w:jc w:val="both"/>
              <w:rPr>
                <w:rFonts w:ascii="Book Antiqua" w:hAnsi="Book Antiqua" w:cs="Arial"/>
                <w:b/>
                <w:bCs/>
                <w:sz w:val="22"/>
                <w:szCs w:val="22"/>
              </w:rPr>
            </w:pPr>
          </w:p>
          <w:p w14:paraId="747BCEB9"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36A: Partial Offloading:</w:t>
            </w:r>
          </w:p>
          <w:p w14:paraId="4CB69028" w14:textId="77777777" w:rsidR="00714123" w:rsidRPr="0045715A" w:rsidRDefault="00714123" w:rsidP="00131684">
            <w:pPr>
              <w:jc w:val="both"/>
              <w:rPr>
                <w:rFonts w:ascii="Book Antiqua" w:hAnsi="Book Antiqua" w:cs="Arial"/>
                <w:b/>
                <w:bCs/>
                <w:sz w:val="22"/>
                <w:szCs w:val="22"/>
              </w:rPr>
            </w:pPr>
          </w:p>
          <w:p w14:paraId="12C53F9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36A.1</w:t>
            </w:r>
            <w:r w:rsidRPr="0045715A">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5715A" w:rsidRDefault="00714123" w:rsidP="00131684">
            <w:pPr>
              <w:jc w:val="both"/>
              <w:rPr>
                <w:rFonts w:ascii="Book Antiqua" w:hAnsi="Book Antiqua" w:cs="Arial"/>
                <w:sz w:val="22"/>
                <w:szCs w:val="22"/>
              </w:rPr>
            </w:pPr>
          </w:p>
          <w:p w14:paraId="24949C92"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36A.2</w:t>
            </w:r>
            <w:r w:rsidRPr="0045715A">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5715A" w:rsidRDefault="00714123" w:rsidP="00131684">
            <w:pPr>
              <w:ind w:left="1306" w:hanging="1306"/>
              <w:jc w:val="both"/>
              <w:rPr>
                <w:rFonts w:ascii="Book Antiqua" w:hAnsi="Book Antiqua" w:cs="Arial"/>
                <w:sz w:val="22"/>
                <w:szCs w:val="22"/>
              </w:rPr>
            </w:pPr>
          </w:p>
          <w:p w14:paraId="70AD49A4"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36A.3</w:t>
            </w:r>
            <w:r w:rsidRPr="0045715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5715A" w:rsidRDefault="00714123" w:rsidP="00131684">
            <w:pPr>
              <w:ind w:left="1306" w:hanging="1306"/>
              <w:jc w:val="both"/>
              <w:rPr>
                <w:rFonts w:ascii="Book Antiqua" w:hAnsi="Book Antiqua" w:cs="Arial"/>
                <w:sz w:val="22"/>
                <w:szCs w:val="22"/>
              </w:rPr>
            </w:pPr>
          </w:p>
          <w:p w14:paraId="6A5FB959"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5715A" w:rsidRDefault="00714123" w:rsidP="00131684">
            <w:pPr>
              <w:ind w:left="1306" w:hanging="1306"/>
              <w:jc w:val="both"/>
              <w:rPr>
                <w:rFonts w:ascii="Book Antiqua" w:hAnsi="Book Antiqua" w:cs="Arial"/>
                <w:sz w:val="22"/>
                <w:szCs w:val="22"/>
              </w:rPr>
            </w:pPr>
          </w:p>
          <w:p w14:paraId="12314F98"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36A.4</w:t>
            </w:r>
            <w:r w:rsidRPr="0045715A">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5715A" w:rsidRDefault="00714123" w:rsidP="00131684">
            <w:pPr>
              <w:ind w:left="1306" w:hanging="1306"/>
              <w:jc w:val="both"/>
              <w:rPr>
                <w:rFonts w:ascii="Book Antiqua" w:hAnsi="Book Antiqua" w:cs="Arial"/>
                <w:sz w:val="22"/>
                <w:szCs w:val="22"/>
              </w:rPr>
            </w:pPr>
          </w:p>
          <w:p w14:paraId="5D72C8D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lastRenderedPageBreak/>
              <w:t>GCC 36A.5</w:t>
            </w:r>
            <w:r w:rsidRPr="0045715A">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r>
          </w:p>
          <w:p w14:paraId="10DD46C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5715A" w:rsidRDefault="00714123" w:rsidP="00131684">
            <w:pPr>
              <w:ind w:left="1306" w:hanging="1306"/>
              <w:jc w:val="both"/>
              <w:rPr>
                <w:rFonts w:ascii="Book Antiqua" w:hAnsi="Book Antiqua" w:cs="Arial"/>
                <w:sz w:val="22"/>
                <w:szCs w:val="22"/>
              </w:rPr>
            </w:pPr>
          </w:p>
          <w:p w14:paraId="31094051"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36A.6</w:t>
            </w:r>
            <w:r w:rsidRPr="0045715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5715A" w:rsidRDefault="00714123" w:rsidP="00131684">
            <w:pPr>
              <w:ind w:left="1306" w:hanging="1306"/>
              <w:jc w:val="both"/>
              <w:rPr>
                <w:rFonts w:ascii="Book Antiqua" w:hAnsi="Book Antiqua" w:cs="Arial"/>
                <w:sz w:val="22"/>
                <w:szCs w:val="22"/>
              </w:rPr>
            </w:pPr>
          </w:p>
          <w:p w14:paraId="3B3C8265"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36A.7</w:t>
            </w:r>
            <w:r w:rsidRPr="0045715A">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5715A" w:rsidRDefault="00714123" w:rsidP="00131684">
            <w:pPr>
              <w:ind w:left="1306" w:hanging="1306"/>
              <w:jc w:val="both"/>
              <w:rPr>
                <w:rFonts w:ascii="Book Antiqua" w:hAnsi="Book Antiqua" w:cs="Arial"/>
                <w:sz w:val="22"/>
                <w:szCs w:val="22"/>
              </w:rPr>
            </w:pPr>
          </w:p>
          <w:p w14:paraId="48D0C9D6"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5715A" w:rsidRDefault="00714123" w:rsidP="00131684">
            <w:pPr>
              <w:ind w:left="1306" w:hanging="1306"/>
              <w:jc w:val="both"/>
              <w:rPr>
                <w:rFonts w:ascii="Book Antiqua" w:hAnsi="Book Antiqua" w:cs="Arial"/>
                <w:sz w:val="22"/>
                <w:szCs w:val="22"/>
              </w:rPr>
            </w:pPr>
          </w:p>
          <w:p w14:paraId="6C81179C"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lastRenderedPageBreak/>
              <w:tab/>
              <w:t xml:space="preserve">If such excess is greater than the sums due to the Contractor under GCC Sub-Clause 36A.6, the Contractor shall pay the balance to the Employer failing which Performance Security be </w:t>
            </w:r>
            <w:proofErr w:type="spellStart"/>
            <w:r w:rsidRPr="0045715A">
              <w:rPr>
                <w:rFonts w:ascii="Book Antiqua" w:hAnsi="Book Antiqua" w:cs="Arial"/>
                <w:sz w:val="22"/>
                <w:szCs w:val="22"/>
              </w:rPr>
              <w:t>encashed</w:t>
            </w:r>
            <w:proofErr w:type="spellEnd"/>
            <w:r w:rsidRPr="0045715A">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5715A" w:rsidRDefault="00714123" w:rsidP="00131684">
            <w:pPr>
              <w:ind w:left="1306" w:hanging="1306"/>
              <w:jc w:val="both"/>
              <w:rPr>
                <w:rFonts w:ascii="Book Antiqua" w:hAnsi="Book Antiqua" w:cs="Arial"/>
                <w:sz w:val="22"/>
                <w:szCs w:val="22"/>
              </w:rPr>
            </w:pPr>
          </w:p>
          <w:p w14:paraId="030FF3C0"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5715A" w:rsidRDefault="00714123" w:rsidP="00131684">
            <w:pPr>
              <w:ind w:left="1306" w:hanging="1306"/>
              <w:jc w:val="both"/>
              <w:rPr>
                <w:rFonts w:ascii="Book Antiqua" w:hAnsi="Book Antiqua" w:cs="Arial"/>
                <w:sz w:val="22"/>
                <w:szCs w:val="22"/>
              </w:rPr>
            </w:pPr>
          </w:p>
          <w:p w14:paraId="1C9BDC27"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36A.8</w:t>
            </w:r>
            <w:r w:rsidRPr="0045715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5715A" w:rsidRDefault="00714123" w:rsidP="00131684">
            <w:pPr>
              <w:ind w:left="1306" w:hanging="1306"/>
              <w:jc w:val="both"/>
              <w:rPr>
                <w:rFonts w:ascii="Book Antiqua" w:hAnsi="Book Antiqua" w:cs="Arial"/>
                <w:sz w:val="22"/>
                <w:szCs w:val="22"/>
              </w:rPr>
            </w:pPr>
          </w:p>
          <w:p w14:paraId="5DF0BF5F"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36A.9</w:t>
            </w:r>
            <w:r w:rsidRPr="0045715A">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5715A" w:rsidRDefault="00714123" w:rsidP="00131684">
            <w:pPr>
              <w:jc w:val="both"/>
              <w:rPr>
                <w:rFonts w:ascii="Book Antiqua" w:hAnsi="Book Antiqua" w:cs="Arial"/>
                <w:b/>
                <w:bCs/>
                <w:sz w:val="22"/>
                <w:szCs w:val="22"/>
              </w:rPr>
            </w:pPr>
          </w:p>
        </w:tc>
      </w:tr>
      <w:tr w:rsidR="00714123" w:rsidRPr="0045715A" w14:paraId="6E6009FC" w14:textId="77777777" w:rsidTr="00696991">
        <w:tc>
          <w:tcPr>
            <w:tcW w:w="568" w:type="dxa"/>
            <w:tcBorders>
              <w:right w:val="single" w:sz="4" w:space="0" w:color="auto"/>
            </w:tcBorders>
          </w:tcPr>
          <w:p w14:paraId="5CD17C11"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714123" w:rsidRPr="0045715A" w:rsidRDefault="00714123" w:rsidP="00131684">
            <w:pPr>
              <w:jc w:val="both"/>
              <w:rPr>
                <w:rFonts w:ascii="Book Antiqua" w:hAnsi="Book Antiqua" w:cs="Arial"/>
                <w:b/>
                <w:bCs/>
                <w:sz w:val="22"/>
                <w:szCs w:val="22"/>
              </w:rPr>
            </w:pPr>
          </w:p>
          <w:p w14:paraId="70438FD0"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714123" w:rsidRPr="0045715A" w:rsidRDefault="00714123" w:rsidP="00131684">
            <w:pPr>
              <w:jc w:val="both"/>
              <w:rPr>
                <w:rFonts w:ascii="Book Antiqua" w:hAnsi="Book Antiqua" w:cs="Arial"/>
                <w:b/>
                <w:bCs/>
                <w:sz w:val="22"/>
                <w:szCs w:val="22"/>
              </w:rPr>
            </w:pPr>
          </w:p>
          <w:p w14:paraId="3F19583E"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36B.1</w:t>
            </w:r>
            <w:r w:rsidRPr="0045715A">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5715A">
              <w:rPr>
                <w:rFonts w:ascii="Book Antiqua" w:hAnsi="Book Antiqua" w:cs="Arial"/>
                <w:sz w:val="22"/>
                <w:szCs w:val="22"/>
              </w:rPr>
              <w:t>ies</w:t>
            </w:r>
            <w:proofErr w:type="spellEnd"/>
            <w:r w:rsidRPr="0045715A">
              <w:rPr>
                <w:rFonts w:ascii="Book Antiqua" w:hAnsi="Book Antiqua" w:cs="Arial"/>
                <w:sz w:val="22"/>
                <w:szCs w:val="22"/>
              </w:rPr>
              <w:t xml:space="preserve">) and guarantee(s) under the Contract. </w:t>
            </w:r>
          </w:p>
          <w:p w14:paraId="4A5B25CE" w14:textId="77777777" w:rsidR="00714123" w:rsidRPr="0045715A" w:rsidRDefault="00714123" w:rsidP="00131684">
            <w:pPr>
              <w:jc w:val="both"/>
              <w:rPr>
                <w:rFonts w:ascii="Book Antiqua" w:hAnsi="Book Antiqua" w:cs="Arial"/>
                <w:sz w:val="22"/>
                <w:szCs w:val="22"/>
              </w:rPr>
            </w:pPr>
          </w:p>
          <w:p w14:paraId="25C61D2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 xml:space="preserve">The facilitation, as above, by Employer shall be applicable for smaller part of the Contract not exceeding 10% of the Contract </w:t>
            </w:r>
            <w:r w:rsidRPr="0045715A">
              <w:rPr>
                <w:rFonts w:ascii="Book Antiqua" w:hAnsi="Book Antiqua" w:cs="Arial"/>
                <w:sz w:val="22"/>
                <w:szCs w:val="22"/>
              </w:rPr>
              <w:lastRenderedPageBreak/>
              <w:t>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5715A" w:rsidRDefault="00714123" w:rsidP="00131684">
            <w:pPr>
              <w:ind w:left="1306" w:hanging="1306"/>
              <w:jc w:val="both"/>
              <w:rPr>
                <w:rFonts w:ascii="Book Antiqua" w:hAnsi="Book Antiqua" w:cs="Arial"/>
                <w:sz w:val="22"/>
                <w:szCs w:val="22"/>
              </w:rPr>
            </w:pPr>
          </w:p>
          <w:p w14:paraId="5453EAF7"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5715A" w:rsidRDefault="00714123" w:rsidP="00131684">
            <w:pPr>
              <w:ind w:left="1306" w:hanging="1306"/>
              <w:jc w:val="both"/>
              <w:rPr>
                <w:rFonts w:ascii="Book Antiqua" w:hAnsi="Book Antiqua" w:cs="Arial"/>
                <w:sz w:val="22"/>
                <w:szCs w:val="22"/>
              </w:rPr>
            </w:pPr>
          </w:p>
          <w:p w14:paraId="23147151"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Any expenditure incurred by POWERGRID towards such supplies or services shall be treated as an interest-bearing advance, interest rate of which shall be at the rate equal to twice the one-year MCLR rate [</w:t>
            </w:r>
            <w:proofErr w:type="gramStart"/>
            <w:r w:rsidRPr="0045715A">
              <w:rPr>
                <w:rFonts w:ascii="Book Antiqua" w:hAnsi="Book Antiqua" w:cs="Arial"/>
                <w:sz w:val="22"/>
                <w:szCs w:val="22"/>
              </w:rPr>
              <w:t>One year</w:t>
            </w:r>
            <w:proofErr w:type="gramEnd"/>
            <w:r w:rsidRPr="0045715A">
              <w:rPr>
                <w:rFonts w:ascii="Book Antiqua" w:hAnsi="Book Antiqua" w:cs="Arial"/>
                <w:sz w:val="22"/>
                <w:szCs w:val="22"/>
              </w:rPr>
              <w:t xml:space="preserve">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5715A" w:rsidRDefault="00714123" w:rsidP="00131684">
            <w:pPr>
              <w:ind w:left="1306" w:hanging="1306"/>
              <w:jc w:val="both"/>
              <w:rPr>
                <w:rFonts w:ascii="Book Antiqua" w:hAnsi="Book Antiqua" w:cs="Arial"/>
                <w:sz w:val="22"/>
                <w:szCs w:val="22"/>
              </w:rPr>
            </w:pPr>
          </w:p>
          <w:p w14:paraId="16615059"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5715A" w:rsidRDefault="00714123" w:rsidP="00131684">
            <w:pPr>
              <w:jc w:val="both"/>
              <w:rPr>
                <w:rFonts w:ascii="Book Antiqua" w:hAnsi="Book Antiqua" w:cs="Arial"/>
                <w:b/>
                <w:bCs/>
                <w:sz w:val="22"/>
                <w:szCs w:val="22"/>
              </w:rPr>
            </w:pPr>
          </w:p>
        </w:tc>
      </w:tr>
      <w:tr w:rsidR="001D5AA5" w:rsidRPr="0045715A" w14:paraId="3A68A015" w14:textId="77777777" w:rsidTr="00696991">
        <w:tc>
          <w:tcPr>
            <w:tcW w:w="568" w:type="dxa"/>
            <w:tcBorders>
              <w:right w:val="single" w:sz="4" w:space="0" w:color="auto"/>
            </w:tcBorders>
          </w:tcPr>
          <w:p w14:paraId="756C02C1"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1D5AA5" w:rsidRPr="0045715A" w:rsidRDefault="001D5AA5" w:rsidP="00131684">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1D5AA5" w:rsidRPr="0045715A" w:rsidRDefault="001D5AA5" w:rsidP="00131684">
            <w:pPr>
              <w:pStyle w:val="Default"/>
              <w:rPr>
                <w:rFonts w:cs="Arial"/>
                <w:b/>
                <w:bCs/>
                <w:sz w:val="22"/>
                <w:szCs w:val="22"/>
              </w:rPr>
            </w:pPr>
          </w:p>
          <w:p w14:paraId="4C5C2005" w14:textId="77777777" w:rsidR="001D5AA5" w:rsidRPr="0045715A" w:rsidRDefault="001D5AA5" w:rsidP="00131684">
            <w:pPr>
              <w:pStyle w:val="Default"/>
              <w:ind w:left="706" w:hanging="706"/>
              <w:rPr>
                <w:rFonts w:cs="Arial"/>
                <w:b/>
                <w:bCs/>
                <w:sz w:val="22"/>
                <w:szCs w:val="22"/>
              </w:rPr>
            </w:pPr>
            <w:r w:rsidRPr="0045715A">
              <w:rPr>
                <w:rFonts w:cs="Arial"/>
                <w:b/>
                <w:bCs/>
                <w:sz w:val="22"/>
                <w:szCs w:val="22"/>
              </w:rPr>
              <w:t xml:space="preserve">38. </w:t>
            </w:r>
            <w:r w:rsidRPr="0045715A">
              <w:rPr>
                <w:rFonts w:cs="Arial"/>
                <w:b/>
                <w:bCs/>
                <w:sz w:val="22"/>
                <w:szCs w:val="22"/>
              </w:rPr>
              <w:tab/>
              <w:t xml:space="preserve">Settlement of Disputes </w:t>
            </w:r>
          </w:p>
          <w:p w14:paraId="05454DD1" w14:textId="77777777" w:rsidR="001D5AA5" w:rsidRPr="0045715A" w:rsidRDefault="001D5AA5" w:rsidP="00131684">
            <w:pPr>
              <w:pStyle w:val="Default"/>
              <w:ind w:left="706" w:hanging="706"/>
              <w:rPr>
                <w:rFonts w:cs="Arial"/>
                <w:sz w:val="22"/>
                <w:szCs w:val="22"/>
              </w:rPr>
            </w:pPr>
          </w:p>
          <w:p w14:paraId="4EC6F0EA"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5715A" w:rsidRDefault="001D5AA5" w:rsidP="00131684">
            <w:pPr>
              <w:ind w:left="706" w:hanging="706"/>
              <w:jc w:val="both"/>
              <w:rPr>
                <w:rFonts w:ascii="Book Antiqua" w:hAnsi="Book Antiqua" w:cs="Arial"/>
                <w:sz w:val="22"/>
                <w:szCs w:val="22"/>
              </w:rPr>
            </w:pPr>
          </w:p>
          <w:p w14:paraId="623AE26C"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5715A" w:rsidRDefault="001D5AA5" w:rsidP="00131684">
            <w:pPr>
              <w:ind w:left="706" w:hanging="706"/>
              <w:jc w:val="both"/>
              <w:rPr>
                <w:rFonts w:ascii="Book Antiqua" w:hAnsi="Book Antiqua" w:cs="Arial"/>
                <w:sz w:val="22"/>
                <w:szCs w:val="22"/>
              </w:rPr>
            </w:pPr>
          </w:p>
          <w:p w14:paraId="006E035F"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38.2.1 </w:t>
            </w:r>
            <w:r w:rsidRPr="0045715A">
              <w:rPr>
                <w:rFonts w:cs="Arial"/>
                <w:sz w:val="22"/>
                <w:szCs w:val="22"/>
              </w:rPr>
              <w:tab/>
              <w:t>The decision/instruction of the Project Manager shall be deemed to have been accepted by the Contractor unless notified by the Contractor of his intention to refer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1D5AA5" w:rsidRPr="0045715A" w:rsidRDefault="001D5AA5" w:rsidP="00131684">
            <w:pPr>
              <w:pStyle w:val="Default"/>
              <w:ind w:left="706" w:hanging="706"/>
              <w:rPr>
                <w:rFonts w:cs="Arial"/>
                <w:sz w:val="22"/>
                <w:szCs w:val="22"/>
              </w:rPr>
            </w:pPr>
          </w:p>
          <w:p w14:paraId="40E17481"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5715A" w:rsidRDefault="001D5AA5" w:rsidP="00131684">
            <w:pPr>
              <w:pStyle w:val="Default"/>
              <w:ind w:left="706" w:hanging="706"/>
              <w:jc w:val="both"/>
              <w:rPr>
                <w:rFonts w:cs="Arial"/>
                <w:sz w:val="22"/>
                <w:szCs w:val="22"/>
              </w:rPr>
            </w:pPr>
          </w:p>
          <w:p w14:paraId="2B0E53B5"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1D5AA5" w:rsidRPr="0045715A" w:rsidRDefault="001D5AA5" w:rsidP="00131684">
            <w:pPr>
              <w:ind w:left="706" w:hanging="706"/>
              <w:jc w:val="both"/>
              <w:rPr>
                <w:rFonts w:ascii="Book Antiqua" w:hAnsi="Book Antiqua" w:cs="Arial"/>
                <w:sz w:val="22"/>
                <w:szCs w:val="22"/>
              </w:rPr>
            </w:pPr>
          </w:p>
          <w:p w14:paraId="30E9B528" w14:textId="77777777" w:rsidR="001D5AA5" w:rsidRPr="0045715A" w:rsidRDefault="001D5AA5" w:rsidP="00131684">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5AE832B3" w14:textId="77777777" w:rsidTr="00696991">
        <w:tc>
          <w:tcPr>
            <w:tcW w:w="568" w:type="dxa"/>
            <w:tcBorders>
              <w:right w:val="single" w:sz="4" w:space="0" w:color="auto"/>
            </w:tcBorders>
          </w:tcPr>
          <w:p w14:paraId="5AD208D7"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1D5AA5" w:rsidRPr="0045715A" w:rsidRDefault="001D5AA5" w:rsidP="00131684">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1D5AA5" w:rsidRPr="0045715A" w:rsidRDefault="001D5AA5" w:rsidP="00131684">
            <w:pPr>
              <w:ind w:left="612" w:hanging="720"/>
              <w:jc w:val="both"/>
              <w:rPr>
                <w:rFonts w:ascii="Book Antiqua" w:hAnsi="Book Antiqua" w:cs="Arial"/>
                <w:b/>
                <w:bCs/>
                <w:sz w:val="22"/>
                <w:szCs w:val="22"/>
              </w:rPr>
            </w:pPr>
          </w:p>
          <w:p w14:paraId="69CB363B" w14:textId="77777777" w:rsidR="001D5AA5" w:rsidRPr="0045715A" w:rsidRDefault="001D5AA5" w:rsidP="00131684">
            <w:pPr>
              <w:pStyle w:val="Default"/>
              <w:ind w:left="706" w:hanging="706"/>
              <w:rPr>
                <w:rFonts w:cs="Arial"/>
                <w:b/>
                <w:bCs/>
                <w:sz w:val="22"/>
                <w:szCs w:val="22"/>
              </w:rPr>
            </w:pPr>
            <w:r w:rsidRPr="0045715A">
              <w:rPr>
                <w:rFonts w:cs="Arial"/>
                <w:b/>
                <w:bCs/>
                <w:sz w:val="22"/>
                <w:szCs w:val="22"/>
              </w:rPr>
              <w:t xml:space="preserve">39. </w:t>
            </w:r>
            <w:r w:rsidRPr="0045715A">
              <w:rPr>
                <w:rFonts w:cs="Arial"/>
                <w:b/>
                <w:bCs/>
                <w:sz w:val="22"/>
                <w:szCs w:val="22"/>
              </w:rPr>
              <w:tab/>
              <w:t>Arbitration</w:t>
            </w:r>
          </w:p>
          <w:p w14:paraId="33EC54F8" w14:textId="77777777" w:rsidR="001D5AA5" w:rsidRPr="0045715A" w:rsidRDefault="001D5AA5" w:rsidP="00131684">
            <w:pPr>
              <w:pStyle w:val="Default"/>
              <w:ind w:left="706" w:hanging="706"/>
              <w:rPr>
                <w:rFonts w:cs="Arial"/>
                <w:sz w:val="22"/>
                <w:szCs w:val="22"/>
              </w:rPr>
            </w:pPr>
          </w:p>
          <w:p w14:paraId="0C847847"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 xml:space="preserve">The arbitration shall be conducted by a sole arbitrator in case the amount of claim is less than Rs. 25 Crore and by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arbitral tribunal in case the amount of claim is greater than Rs. 25 Crore.</w:t>
            </w:r>
          </w:p>
          <w:p w14:paraId="5106E886" w14:textId="77777777" w:rsidR="001D5AA5" w:rsidRPr="0045715A" w:rsidRDefault="001D5AA5" w:rsidP="00131684">
            <w:pPr>
              <w:ind w:left="706" w:hanging="706"/>
              <w:jc w:val="both"/>
              <w:rPr>
                <w:rFonts w:ascii="Book Antiqua" w:hAnsi="Book Antiqua" w:cs="Arial"/>
                <w:sz w:val="22"/>
                <w:szCs w:val="22"/>
              </w:rPr>
            </w:pPr>
          </w:p>
          <w:p w14:paraId="11134761" w14:textId="77777777" w:rsidR="001D5AA5" w:rsidRPr="0045715A" w:rsidRDefault="001D5AA5" w:rsidP="00131684">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1D5AA5" w:rsidRPr="0045715A" w:rsidRDefault="001D5AA5" w:rsidP="00131684">
            <w:pPr>
              <w:ind w:left="706" w:hanging="706"/>
              <w:jc w:val="both"/>
              <w:rPr>
                <w:rFonts w:ascii="Book Antiqua" w:hAnsi="Book Antiqua" w:cs="Arial"/>
                <w:sz w:val="22"/>
                <w:szCs w:val="22"/>
              </w:rPr>
            </w:pPr>
          </w:p>
          <w:p w14:paraId="1F489DB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The sole Arbitrator shall be chosen from a panel of </w:t>
            </w:r>
            <w:proofErr w:type="spellStart"/>
            <w:r w:rsidRPr="0045715A">
              <w:rPr>
                <w:rFonts w:ascii="Book Antiqua" w:hAnsi="Book Antiqua" w:cs="Arial"/>
                <w:sz w:val="22"/>
                <w:szCs w:val="22"/>
              </w:rPr>
              <w:t>empanelled</w:t>
            </w:r>
            <w:proofErr w:type="spellEnd"/>
            <w:r w:rsidRPr="0045715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5715A">
              <w:rPr>
                <w:rFonts w:ascii="Book Antiqua" w:hAnsi="Book Antiqua" w:cs="Arial"/>
                <w:sz w:val="22"/>
                <w:szCs w:val="22"/>
              </w:rPr>
              <w:t>the  choice</w:t>
            </w:r>
            <w:proofErr w:type="gramEnd"/>
            <w:r w:rsidRPr="0045715A">
              <w:rPr>
                <w:rFonts w:ascii="Book Antiqua" w:hAnsi="Book Antiqua" w:cs="Arial"/>
                <w:sz w:val="22"/>
                <w:szCs w:val="22"/>
              </w:rPr>
              <w:t xml:space="preserve"> of sole Arbitrator shall be governed by the amount of claim in the following manner:</w:t>
            </w:r>
          </w:p>
          <w:p w14:paraId="3FD6B1D2" w14:textId="77777777" w:rsidR="001D5AA5" w:rsidRPr="0045715A" w:rsidRDefault="001D5AA5" w:rsidP="00131684">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5715A" w:rsidRDefault="001D5AA5" w:rsidP="00131684">
                  <w:pPr>
                    <w:jc w:val="both"/>
                    <w:rPr>
                      <w:rFonts w:ascii="Book Antiqua" w:hAnsi="Book Antiqua" w:cs="Arial"/>
                      <w:sz w:val="22"/>
                      <w:szCs w:val="22"/>
                    </w:rPr>
                  </w:pPr>
                  <w:proofErr w:type="spellStart"/>
                  <w:r w:rsidRPr="0045715A">
                    <w:rPr>
                      <w:rFonts w:ascii="Book Antiqua" w:hAnsi="Book Antiqua" w:cs="Arial"/>
                      <w:sz w:val="22"/>
                      <w:szCs w:val="22"/>
                    </w:rPr>
                    <w:t>Sl</w:t>
                  </w:r>
                  <w:proofErr w:type="spellEnd"/>
                  <w:r w:rsidRPr="0045715A">
                    <w:rPr>
                      <w:rFonts w:ascii="Book Antiqua" w:hAnsi="Book Antiqua" w:cs="Arial"/>
                      <w:sz w:val="22"/>
                      <w:szCs w:val="22"/>
                    </w:rPr>
                    <w:t xml:space="preserve"> </w:t>
                  </w:r>
                  <w:r w:rsidRPr="0045715A">
                    <w:rPr>
                      <w:rFonts w:ascii="Book Antiqua" w:hAnsi="Book Antiqua" w:cs="Arial"/>
                      <w:sz w:val="22"/>
                      <w:szCs w:val="22"/>
                    </w:rPr>
                    <w:lastRenderedPageBreak/>
                    <w:t>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lastRenderedPageBreak/>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lastRenderedPageBreak/>
                    <w:t xml:space="preserve">Qualifications  </w:t>
                  </w:r>
                </w:p>
              </w:tc>
            </w:tr>
            <w:tr w:rsidR="001D5AA5"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lastRenderedPageBreak/>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1D5AA5"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Sole arbitrator- Retired High Court/Supreme </w:t>
                  </w:r>
                  <w:proofErr w:type="gramStart"/>
                  <w:r w:rsidRPr="0045715A">
                    <w:rPr>
                      <w:rFonts w:ascii="Book Antiqua" w:hAnsi="Book Antiqua" w:cs="Arial"/>
                      <w:sz w:val="22"/>
                      <w:szCs w:val="22"/>
                    </w:rPr>
                    <w:t>Court  Judges</w:t>
                  </w:r>
                  <w:proofErr w:type="gramEnd"/>
                </w:p>
              </w:tc>
            </w:tr>
          </w:tbl>
          <w:p w14:paraId="62A1E4FD" w14:textId="77777777" w:rsidR="001D5AA5" w:rsidRPr="0045715A" w:rsidRDefault="001D5AA5" w:rsidP="00131684">
            <w:pPr>
              <w:ind w:left="706" w:hanging="706"/>
              <w:jc w:val="both"/>
              <w:rPr>
                <w:rFonts w:ascii="Book Antiqua" w:hAnsi="Book Antiqua" w:cs="Arial"/>
                <w:sz w:val="22"/>
                <w:szCs w:val="22"/>
              </w:rPr>
            </w:pPr>
          </w:p>
          <w:p w14:paraId="77DAAE86" w14:textId="77777777" w:rsidR="001D5AA5" w:rsidRPr="0045715A" w:rsidRDefault="001D5AA5" w:rsidP="00131684">
            <w:pPr>
              <w:pStyle w:val="Default"/>
              <w:ind w:left="1156" w:hanging="450"/>
              <w:jc w:val="both"/>
              <w:rPr>
                <w:rFonts w:cs="Arial"/>
                <w:sz w:val="22"/>
                <w:szCs w:val="22"/>
              </w:rPr>
            </w:pPr>
            <w:r w:rsidRPr="0045715A">
              <w:rPr>
                <w:rFonts w:cs="Arial"/>
                <w:sz w:val="22"/>
                <w:szCs w:val="22"/>
              </w:rPr>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5715A" w:rsidRDefault="001D5AA5" w:rsidP="00131684">
            <w:pPr>
              <w:pStyle w:val="Default"/>
              <w:ind w:left="1156" w:hanging="450"/>
              <w:jc w:val="both"/>
              <w:rPr>
                <w:rFonts w:cs="Arial"/>
                <w:sz w:val="22"/>
                <w:szCs w:val="22"/>
              </w:rPr>
            </w:pPr>
          </w:p>
          <w:p w14:paraId="3E5C3189" w14:textId="77777777" w:rsidR="001D5AA5" w:rsidRPr="0045715A" w:rsidRDefault="001D5AA5" w:rsidP="00131684">
            <w:pPr>
              <w:ind w:left="1156" w:hanging="450"/>
              <w:jc w:val="both"/>
              <w:rPr>
                <w:rFonts w:ascii="Book Antiqua" w:hAnsi="Book Antiqua" w:cs="Arial"/>
                <w:sz w:val="22"/>
                <w:szCs w:val="22"/>
              </w:rPr>
            </w:pPr>
            <w:r w:rsidRPr="0045715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5715A" w:rsidRDefault="001D5AA5" w:rsidP="00131684">
            <w:pPr>
              <w:ind w:left="706" w:hanging="706"/>
              <w:jc w:val="both"/>
              <w:rPr>
                <w:rFonts w:ascii="Book Antiqua" w:hAnsi="Book Antiqua" w:cs="Arial"/>
                <w:sz w:val="22"/>
                <w:szCs w:val="22"/>
              </w:rPr>
            </w:pPr>
          </w:p>
          <w:p w14:paraId="00650668"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5715A" w:rsidRDefault="001D5AA5" w:rsidP="00131684">
            <w:pPr>
              <w:ind w:left="706" w:hanging="706"/>
              <w:jc w:val="both"/>
              <w:rPr>
                <w:rFonts w:ascii="Book Antiqua" w:hAnsi="Book Antiqua" w:cs="Arial"/>
                <w:sz w:val="22"/>
                <w:szCs w:val="22"/>
              </w:rPr>
            </w:pPr>
          </w:p>
          <w:p w14:paraId="08209790" w14:textId="77777777" w:rsidR="001D5AA5" w:rsidRPr="0045715A" w:rsidRDefault="001D5AA5" w:rsidP="00131684">
            <w:pPr>
              <w:ind w:left="706" w:hanging="706"/>
              <w:jc w:val="both"/>
              <w:rPr>
                <w:rFonts w:ascii="Book Antiqua" w:hAnsi="Book Antiqua" w:cs="Arial"/>
                <w:sz w:val="22"/>
                <w:szCs w:val="22"/>
                <w:u w:val="single"/>
              </w:rPr>
            </w:pPr>
            <w:r w:rsidRPr="0045715A">
              <w:rPr>
                <w:rFonts w:ascii="Book Antiqua" w:hAnsi="Book Antiqua" w:cs="Arial"/>
                <w:sz w:val="22"/>
                <w:szCs w:val="22"/>
              </w:rPr>
              <w:tab/>
            </w:r>
            <w:proofErr w:type="gramStart"/>
            <w:r w:rsidRPr="0045715A">
              <w:rPr>
                <w:rFonts w:ascii="Book Antiqua" w:hAnsi="Book Antiqua" w:cs="Arial"/>
                <w:sz w:val="22"/>
                <w:szCs w:val="22"/>
                <w:u w:val="single"/>
              </w:rPr>
              <w:t>Three member</w:t>
            </w:r>
            <w:proofErr w:type="gramEnd"/>
            <w:r w:rsidRPr="0045715A">
              <w:rPr>
                <w:rFonts w:ascii="Book Antiqua" w:hAnsi="Book Antiqua" w:cs="Arial"/>
                <w:sz w:val="22"/>
                <w:szCs w:val="22"/>
                <w:u w:val="single"/>
              </w:rPr>
              <w:t xml:space="preserve"> arbitral tribunal</w:t>
            </w:r>
          </w:p>
          <w:p w14:paraId="656336DE" w14:textId="77777777" w:rsidR="001D5AA5" w:rsidRPr="0045715A" w:rsidRDefault="001D5AA5" w:rsidP="00131684">
            <w:pPr>
              <w:ind w:left="706" w:hanging="706"/>
              <w:jc w:val="both"/>
              <w:rPr>
                <w:rFonts w:ascii="Book Antiqua" w:hAnsi="Book Antiqua" w:cs="Arial"/>
                <w:sz w:val="22"/>
                <w:szCs w:val="22"/>
              </w:rPr>
            </w:pPr>
          </w:p>
          <w:p w14:paraId="2A3CCE66"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w:t>
            </w:r>
            <w:r w:rsidRPr="0045715A">
              <w:rPr>
                <w:rFonts w:ascii="Book Antiqua" w:hAnsi="Book Antiqua" w:cs="Arial"/>
                <w:sz w:val="22"/>
                <w:szCs w:val="22"/>
              </w:rPr>
              <w:lastRenderedPageBreak/>
              <w:t>of Arbitration &amp; conciliation Act.</w:t>
            </w:r>
          </w:p>
          <w:p w14:paraId="79C6DA2B" w14:textId="77777777" w:rsidR="001D5AA5" w:rsidRPr="0045715A" w:rsidRDefault="001D5AA5" w:rsidP="00131684">
            <w:pPr>
              <w:ind w:left="706" w:hanging="706"/>
              <w:jc w:val="both"/>
              <w:rPr>
                <w:rFonts w:ascii="Book Antiqua" w:hAnsi="Book Antiqua" w:cs="Arial"/>
                <w:sz w:val="22"/>
                <w:szCs w:val="22"/>
              </w:rPr>
            </w:pPr>
          </w:p>
          <w:p w14:paraId="5CACAFE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5715A" w:rsidRDefault="001D5AA5" w:rsidP="00131684">
            <w:pPr>
              <w:ind w:left="706" w:hanging="706"/>
              <w:jc w:val="both"/>
              <w:rPr>
                <w:rFonts w:ascii="Book Antiqua" w:hAnsi="Book Antiqua" w:cs="Arial"/>
                <w:sz w:val="22"/>
                <w:szCs w:val="22"/>
              </w:rPr>
            </w:pPr>
          </w:p>
          <w:p w14:paraId="42098CF0"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5715A" w:rsidRDefault="001D5AA5" w:rsidP="00131684">
            <w:pPr>
              <w:ind w:left="706" w:hanging="706"/>
              <w:jc w:val="both"/>
              <w:rPr>
                <w:rFonts w:ascii="Book Antiqua" w:hAnsi="Book Antiqua" w:cs="Arial"/>
                <w:sz w:val="22"/>
                <w:szCs w:val="22"/>
              </w:rPr>
            </w:pPr>
          </w:p>
          <w:p w14:paraId="1637655F"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5715A" w:rsidRDefault="001D5AA5" w:rsidP="00131684">
            <w:pPr>
              <w:pStyle w:val="Default"/>
              <w:ind w:left="706" w:hanging="706"/>
              <w:rPr>
                <w:rFonts w:cs="Arial"/>
                <w:sz w:val="22"/>
                <w:szCs w:val="22"/>
              </w:rPr>
            </w:pPr>
          </w:p>
          <w:p w14:paraId="267650B8"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5715A" w:rsidRDefault="001D5AA5" w:rsidP="00131684">
            <w:pPr>
              <w:pStyle w:val="Default"/>
              <w:ind w:left="706" w:hanging="706"/>
              <w:rPr>
                <w:rFonts w:cs="Arial"/>
                <w:sz w:val="22"/>
                <w:szCs w:val="22"/>
              </w:rPr>
            </w:pPr>
          </w:p>
          <w:p w14:paraId="349F599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5715A" w:rsidRDefault="001D5AA5" w:rsidP="00131684">
            <w:pPr>
              <w:pStyle w:val="Default"/>
              <w:ind w:left="706" w:hanging="706"/>
              <w:rPr>
                <w:rFonts w:cs="Arial"/>
                <w:b/>
                <w:bCs/>
                <w:sz w:val="22"/>
                <w:szCs w:val="22"/>
              </w:rPr>
            </w:pPr>
          </w:p>
          <w:p w14:paraId="0086BF5F" w14:textId="77777777" w:rsidR="001D5AA5" w:rsidRPr="0045715A" w:rsidRDefault="001D5AA5" w:rsidP="00131684">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08A81A7F" w14:textId="77777777" w:rsidTr="00696991">
        <w:tc>
          <w:tcPr>
            <w:tcW w:w="568" w:type="dxa"/>
            <w:tcBorders>
              <w:right w:val="single" w:sz="4" w:space="0" w:color="auto"/>
            </w:tcBorders>
          </w:tcPr>
          <w:p w14:paraId="18EDEE06"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u w:val="single"/>
              </w:rPr>
              <w:t>Addition of new Clause GCC 40 as per following</w:t>
            </w:r>
            <w:r w:rsidRPr="0045715A">
              <w:rPr>
                <w:rFonts w:ascii="Book Antiqua" w:hAnsi="Book Antiqua" w:cs="Arial"/>
                <w:b/>
                <w:bCs/>
                <w:sz w:val="22"/>
                <w:szCs w:val="22"/>
              </w:rPr>
              <w:t>:</w:t>
            </w:r>
          </w:p>
          <w:p w14:paraId="1EC6ACBE" w14:textId="77777777" w:rsidR="001D5AA5" w:rsidRPr="0045715A" w:rsidRDefault="001D5AA5" w:rsidP="00131684">
            <w:pPr>
              <w:jc w:val="both"/>
              <w:rPr>
                <w:rFonts w:ascii="Book Antiqua" w:hAnsi="Book Antiqua" w:cs="Arial"/>
                <w:sz w:val="22"/>
                <w:szCs w:val="22"/>
                <w:u w:val="single"/>
              </w:rPr>
            </w:pPr>
          </w:p>
          <w:p w14:paraId="46DDC0B3" w14:textId="77777777" w:rsidR="001D5AA5" w:rsidRPr="0045715A" w:rsidRDefault="001D5AA5" w:rsidP="00131684">
            <w:pPr>
              <w:pStyle w:val="Default"/>
              <w:ind w:left="706" w:hanging="706"/>
              <w:jc w:val="both"/>
              <w:rPr>
                <w:rFonts w:cs="Arial"/>
                <w:b/>
                <w:bCs/>
                <w:sz w:val="22"/>
                <w:szCs w:val="22"/>
              </w:rPr>
            </w:pPr>
            <w:r w:rsidRPr="0045715A">
              <w:rPr>
                <w:rFonts w:cs="Arial"/>
                <w:b/>
                <w:bCs/>
                <w:sz w:val="22"/>
                <w:szCs w:val="22"/>
              </w:rPr>
              <w:t xml:space="preserve">40. </w:t>
            </w:r>
            <w:r w:rsidRPr="0045715A">
              <w:rPr>
                <w:rFonts w:cs="Arial"/>
                <w:b/>
                <w:bCs/>
                <w:sz w:val="22"/>
                <w:szCs w:val="22"/>
              </w:rPr>
              <w:tab/>
              <w:t>Conciliation</w:t>
            </w:r>
          </w:p>
          <w:p w14:paraId="44367E66" w14:textId="77777777" w:rsidR="001D5AA5" w:rsidRPr="0045715A" w:rsidRDefault="001D5AA5" w:rsidP="00131684">
            <w:pPr>
              <w:pStyle w:val="Default"/>
              <w:ind w:left="706" w:hanging="706"/>
              <w:jc w:val="both"/>
              <w:rPr>
                <w:rFonts w:cs="Arial"/>
                <w:sz w:val="22"/>
                <w:szCs w:val="22"/>
              </w:rPr>
            </w:pPr>
          </w:p>
          <w:p w14:paraId="799BF40E"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5715A" w:rsidRDefault="001D5AA5" w:rsidP="00131684">
            <w:pPr>
              <w:ind w:left="706" w:hanging="706"/>
              <w:jc w:val="both"/>
              <w:rPr>
                <w:rFonts w:ascii="Book Antiqua" w:hAnsi="Book Antiqua" w:cs="Arial"/>
                <w:sz w:val="22"/>
                <w:szCs w:val="22"/>
              </w:rPr>
            </w:pPr>
          </w:p>
          <w:p w14:paraId="57061B75"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5715A" w:rsidRDefault="001D5AA5" w:rsidP="00131684">
            <w:pPr>
              <w:ind w:left="706" w:hanging="706"/>
              <w:jc w:val="both"/>
              <w:rPr>
                <w:rFonts w:ascii="Book Antiqua" w:hAnsi="Book Antiqua" w:cs="Arial"/>
                <w:sz w:val="22"/>
                <w:szCs w:val="22"/>
              </w:rPr>
            </w:pPr>
          </w:p>
          <w:p w14:paraId="7458386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40.2.1 </w:t>
            </w:r>
            <w:r w:rsidRPr="0045715A">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5715A" w:rsidRDefault="001D5AA5" w:rsidP="00131684">
            <w:pPr>
              <w:pStyle w:val="Default"/>
              <w:ind w:left="706" w:hanging="706"/>
              <w:jc w:val="both"/>
              <w:rPr>
                <w:rFonts w:cs="Arial"/>
                <w:sz w:val="22"/>
                <w:szCs w:val="22"/>
              </w:rPr>
            </w:pPr>
          </w:p>
          <w:p w14:paraId="6140D54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5715A" w:rsidRDefault="001D5AA5" w:rsidP="00131684">
            <w:pPr>
              <w:pStyle w:val="Default"/>
              <w:ind w:left="706" w:hanging="706"/>
              <w:jc w:val="both"/>
              <w:rPr>
                <w:rFonts w:cs="Arial"/>
                <w:sz w:val="22"/>
                <w:szCs w:val="22"/>
              </w:rPr>
            </w:pPr>
          </w:p>
          <w:p w14:paraId="080C812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5715A" w:rsidRDefault="001D5AA5" w:rsidP="00131684">
            <w:pPr>
              <w:pStyle w:val="Default"/>
              <w:ind w:left="706" w:hanging="706"/>
              <w:jc w:val="both"/>
              <w:rPr>
                <w:rFonts w:cs="Arial"/>
                <w:sz w:val="22"/>
                <w:szCs w:val="22"/>
              </w:rPr>
            </w:pPr>
          </w:p>
          <w:p w14:paraId="74DBB7F8"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w:t>
            </w:r>
            <w:proofErr w:type="spellStart"/>
            <w:r w:rsidRPr="0045715A">
              <w:rPr>
                <w:rFonts w:cs="Arial"/>
                <w:sz w:val="22"/>
                <w:szCs w:val="22"/>
              </w:rPr>
              <w:t>defence</w:t>
            </w:r>
            <w:proofErr w:type="spellEnd"/>
            <w:r w:rsidRPr="0045715A">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5715A" w:rsidRDefault="001D5AA5" w:rsidP="00131684">
            <w:pPr>
              <w:pStyle w:val="Default"/>
              <w:ind w:left="706" w:hanging="706"/>
              <w:jc w:val="both"/>
              <w:rPr>
                <w:rFonts w:cs="Arial"/>
                <w:sz w:val="22"/>
                <w:szCs w:val="22"/>
              </w:rPr>
            </w:pPr>
          </w:p>
          <w:p w14:paraId="6A6B118C"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 xml:space="preserve">The Standard Operating Procedure for the conciliation mechanism </w:t>
            </w:r>
            <w:r w:rsidRPr="0045715A">
              <w:rPr>
                <w:rFonts w:ascii="Book Antiqua" w:hAnsi="Book Antiqua" w:cs="Arial"/>
                <w:sz w:val="22"/>
                <w:szCs w:val="22"/>
              </w:rPr>
              <w:lastRenderedPageBreak/>
              <w:t>shall be as follows:</w:t>
            </w:r>
          </w:p>
          <w:p w14:paraId="288D29F0" w14:textId="77777777" w:rsidR="001D5AA5" w:rsidRPr="0045715A" w:rsidRDefault="001D5AA5" w:rsidP="00131684">
            <w:pPr>
              <w:ind w:left="706" w:hanging="706"/>
              <w:jc w:val="both"/>
              <w:rPr>
                <w:rFonts w:ascii="Book Antiqua" w:hAnsi="Book Antiqua" w:cs="Arial"/>
                <w:sz w:val="22"/>
                <w:szCs w:val="22"/>
              </w:rPr>
            </w:pPr>
          </w:p>
          <w:p w14:paraId="4A8E9C40" w14:textId="77777777" w:rsidR="001D5AA5" w:rsidRPr="0045715A" w:rsidRDefault="001D5AA5" w:rsidP="00131684">
            <w:pPr>
              <w:ind w:left="1126" w:hanging="422"/>
              <w:jc w:val="both"/>
              <w:rPr>
                <w:rFonts w:ascii="Book Antiqua" w:hAnsi="Book Antiqua" w:cs="Arial"/>
                <w:sz w:val="22"/>
                <w:szCs w:val="22"/>
              </w:rPr>
            </w:pP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xml:space="preserve">) </w:t>
            </w:r>
            <w:r w:rsidRPr="0045715A">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5715A" w:rsidRDefault="001D5AA5" w:rsidP="00131684">
            <w:pPr>
              <w:ind w:left="1126" w:hanging="422"/>
              <w:jc w:val="both"/>
              <w:rPr>
                <w:rFonts w:ascii="Book Antiqua" w:hAnsi="Book Antiqua" w:cs="Arial"/>
                <w:sz w:val="22"/>
                <w:szCs w:val="22"/>
              </w:rPr>
            </w:pPr>
          </w:p>
          <w:p w14:paraId="7FDF58F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ii) </w:t>
            </w:r>
            <w:r w:rsidRPr="0045715A">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5715A" w:rsidRDefault="001D5AA5" w:rsidP="00131684">
            <w:pPr>
              <w:ind w:left="1126" w:hanging="422"/>
              <w:jc w:val="both"/>
              <w:rPr>
                <w:rFonts w:ascii="Book Antiqua" w:hAnsi="Book Antiqua" w:cs="Arial"/>
                <w:sz w:val="22"/>
                <w:szCs w:val="22"/>
              </w:rPr>
            </w:pPr>
          </w:p>
          <w:p w14:paraId="6E52547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5715A" w:rsidRDefault="001D5AA5" w:rsidP="00131684">
            <w:pPr>
              <w:ind w:left="1126" w:hanging="422"/>
              <w:jc w:val="both"/>
              <w:rPr>
                <w:rFonts w:ascii="Book Antiqua" w:hAnsi="Book Antiqua" w:cs="Arial"/>
                <w:sz w:val="22"/>
                <w:szCs w:val="22"/>
              </w:rPr>
            </w:pPr>
          </w:p>
          <w:p w14:paraId="296949F3"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iv) </w:t>
            </w:r>
            <w:r w:rsidRPr="0045715A">
              <w:rPr>
                <w:rFonts w:ascii="Book Antiqua" w:hAnsi="Book Antiqua" w:cs="Arial"/>
                <w:sz w:val="22"/>
                <w:szCs w:val="22"/>
              </w:rPr>
              <w:tab/>
              <w:t>The Conciliation process shall be conducted     under Part III of the Arbitration and Conciliation Act, 1996.</w:t>
            </w:r>
          </w:p>
          <w:p w14:paraId="4746A72C" w14:textId="77777777" w:rsidR="001D5AA5" w:rsidRPr="0045715A" w:rsidRDefault="001D5AA5" w:rsidP="00131684">
            <w:pPr>
              <w:ind w:left="1126" w:hanging="422"/>
              <w:jc w:val="both"/>
              <w:rPr>
                <w:rFonts w:ascii="Book Antiqua" w:hAnsi="Book Antiqua" w:cs="Arial"/>
                <w:sz w:val="22"/>
                <w:szCs w:val="22"/>
              </w:rPr>
            </w:pPr>
          </w:p>
          <w:p w14:paraId="7C883027"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 </w:t>
            </w:r>
            <w:r w:rsidRPr="0045715A">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5715A" w:rsidRDefault="001D5AA5" w:rsidP="00131684">
            <w:pPr>
              <w:ind w:left="1126" w:hanging="422"/>
              <w:jc w:val="both"/>
              <w:rPr>
                <w:rFonts w:ascii="Book Antiqua" w:hAnsi="Book Antiqua" w:cs="Arial"/>
                <w:sz w:val="22"/>
                <w:szCs w:val="22"/>
              </w:rPr>
            </w:pPr>
          </w:p>
          <w:p w14:paraId="5D5EAD55"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vi) </w:t>
            </w:r>
            <w:r w:rsidRPr="0045715A">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5715A" w:rsidRDefault="001D5AA5" w:rsidP="00131684">
            <w:pPr>
              <w:ind w:left="1126"/>
              <w:jc w:val="both"/>
              <w:rPr>
                <w:rFonts w:ascii="Book Antiqua" w:hAnsi="Book Antiqua" w:cs="Arial"/>
                <w:sz w:val="22"/>
                <w:szCs w:val="22"/>
              </w:rPr>
            </w:pPr>
          </w:p>
          <w:p w14:paraId="0905C92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5715A" w:rsidRDefault="001D5AA5" w:rsidP="00131684">
            <w:pPr>
              <w:ind w:left="1126" w:hanging="422"/>
              <w:jc w:val="both"/>
              <w:rPr>
                <w:rFonts w:ascii="Book Antiqua" w:hAnsi="Book Antiqua" w:cs="Arial"/>
                <w:sz w:val="22"/>
                <w:szCs w:val="22"/>
              </w:rPr>
            </w:pPr>
          </w:p>
          <w:p w14:paraId="1511F0B4" w14:textId="1ADC75A4"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viii) </w:t>
            </w:r>
            <w:r w:rsidR="007D0735" w:rsidRPr="0045715A">
              <w:rPr>
                <w:rFonts w:ascii="Book Antiqua" w:hAnsi="Book Antiqua" w:cs="Arial"/>
                <w:sz w:val="22"/>
                <w:szCs w:val="22"/>
              </w:rPr>
              <w:t xml:space="preserve">In case of failure of the conciliation process at the level of the Conciliation Committee, the parties may withdraw from </w:t>
            </w:r>
            <w:r w:rsidR="007D0735" w:rsidRPr="0045715A">
              <w:rPr>
                <w:rFonts w:ascii="Book Antiqua" w:hAnsi="Book Antiqua" w:cs="Arial"/>
                <w:sz w:val="22"/>
                <w:szCs w:val="22"/>
              </w:rPr>
              <w:lastRenderedPageBreak/>
              <w:t>conciliation process and take recourse to Arbitration proceedings or the laid down legal process of Courts.</w:t>
            </w:r>
          </w:p>
          <w:p w14:paraId="6C4BEDDF" w14:textId="77777777" w:rsidR="001D5AA5" w:rsidRPr="0045715A" w:rsidRDefault="001D5AA5" w:rsidP="00131684">
            <w:pPr>
              <w:ind w:left="706" w:hanging="706"/>
              <w:jc w:val="both"/>
              <w:rPr>
                <w:rFonts w:ascii="Book Antiqua" w:hAnsi="Book Antiqua" w:cs="Arial"/>
                <w:sz w:val="22"/>
                <w:szCs w:val="22"/>
              </w:rPr>
            </w:pPr>
          </w:p>
          <w:p w14:paraId="37F184F7" w14:textId="4B6C83E2"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40.5 </w:t>
            </w:r>
            <w:r w:rsidRPr="0045715A">
              <w:rPr>
                <w:rFonts w:ascii="Book Antiqua" w:hAnsi="Book Antiqua" w:cs="Arial"/>
                <w:sz w:val="22"/>
                <w:szCs w:val="22"/>
              </w:rPr>
              <w:tab/>
            </w:r>
            <w:r w:rsidR="00720580" w:rsidRPr="0045715A">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5715A" w:rsidRDefault="001D5AA5" w:rsidP="00131684">
            <w:pPr>
              <w:jc w:val="both"/>
              <w:rPr>
                <w:rFonts w:ascii="Book Antiqua" w:hAnsi="Book Antiqua" w:cs="Arial"/>
                <w:sz w:val="22"/>
                <w:szCs w:val="22"/>
                <w:u w:val="single"/>
              </w:rPr>
            </w:pPr>
          </w:p>
          <w:p w14:paraId="17DDF9D6"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5715A" w:rsidRDefault="001D5AA5" w:rsidP="00131684">
            <w:pPr>
              <w:jc w:val="both"/>
              <w:rPr>
                <w:rFonts w:ascii="Book Antiqua" w:hAnsi="Book Antiqua" w:cs="Arial"/>
                <w:sz w:val="22"/>
                <w:szCs w:val="22"/>
              </w:rPr>
            </w:pPr>
          </w:p>
        </w:tc>
      </w:tr>
      <w:tr w:rsidR="00714123" w:rsidRPr="0045715A" w14:paraId="1BDA3143" w14:textId="77777777" w:rsidTr="00696991">
        <w:tc>
          <w:tcPr>
            <w:tcW w:w="568" w:type="dxa"/>
            <w:tcBorders>
              <w:right w:val="single" w:sz="4" w:space="0" w:color="auto"/>
            </w:tcBorders>
          </w:tcPr>
          <w:p w14:paraId="340D345B"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434CF9FE" w14:textId="77777777" w:rsidR="00714123" w:rsidRPr="0045715A" w:rsidRDefault="00714123" w:rsidP="00131684">
            <w:pPr>
              <w:jc w:val="both"/>
              <w:rPr>
                <w:rFonts w:ascii="Book Antiqua" w:hAnsi="Book Antiqua" w:cs="Arial"/>
                <w:b/>
                <w:bCs/>
                <w:sz w:val="22"/>
                <w:szCs w:val="22"/>
              </w:rPr>
            </w:pPr>
          </w:p>
          <w:p w14:paraId="7B1F4DF3"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714123" w:rsidRPr="0045715A" w:rsidRDefault="00714123" w:rsidP="00131684">
            <w:pPr>
              <w:jc w:val="both"/>
              <w:rPr>
                <w:rFonts w:ascii="Book Antiqua" w:hAnsi="Book Antiqua" w:cs="Arial"/>
                <w:b/>
                <w:bCs/>
                <w:sz w:val="22"/>
                <w:szCs w:val="22"/>
              </w:rPr>
            </w:pPr>
          </w:p>
          <w:p w14:paraId="0D54EAC3"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5715A" w:rsidRDefault="00714123" w:rsidP="00131684">
            <w:pPr>
              <w:jc w:val="both"/>
              <w:rPr>
                <w:rFonts w:ascii="Book Antiqua" w:hAnsi="Book Antiqua" w:cs="Arial"/>
                <w:sz w:val="22"/>
                <w:szCs w:val="22"/>
              </w:rPr>
            </w:pPr>
          </w:p>
          <w:p w14:paraId="6EBE42A2"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5715A" w:rsidRDefault="00714123" w:rsidP="00131684">
            <w:pPr>
              <w:jc w:val="both"/>
              <w:rPr>
                <w:rFonts w:ascii="Book Antiqua" w:hAnsi="Book Antiqua" w:cs="Arial"/>
                <w:sz w:val="22"/>
                <w:szCs w:val="22"/>
              </w:rPr>
            </w:pPr>
          </w:p>
          <w:p w14:paraId="2599265B"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5715A" w:rsidRDefault="00714123" w:rsidP="00131684">
            <w:pPr>
              <w:jc w:val="both"/>
              <w:rPr>
                <w:rFonts w:ascii="Book Antiqua" w:hAnsi="Book Antiqua" w:cs="Arial"/>
                <w:sz w:val="22"/>
                <w:szCs w:val="22"/>
              </w:rPr>
            </w:pPr>
          </w:p>
          <w:p w14:paraId="4FC2EAE9"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 xml:space="preserve">The Contractor shall keep such contemporary records as may be necessary to substantiate any claim, either on the Site or at another location acceptable to </w:t>
            </w:r>
            <w:r w:rsidRPr="0045715A">
              <w:rPr>
                <w:rFonts w:ascii="Book Antiqua" w:hAnsi="Book Antiqua" w:cs="Arial"/>
                <w:sz w:val="22"/>
                <w:szCs w:val="22"/>
              </w:rPr>
              <w:lastRenderedPageBreak/>
              <w:t>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5715A" w:rsidRDefault="00714123" w:rsidP="00131684">
            <w:pPr>
              <w:jc w:val="both"/>
              <w:rPr>
                <w:rFonts w:ascii="Book Antiqua" w:hAnsi="Book Antiqua" w:cs="Arial"/>
                <w:sz w:val="22"/>
                <w:szCs w:val="22"/>
              </w:rPr>
            </w:pPr>
          </w:p>
          <w:p w14:paraId="31238049"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5715A" w:rsidRDefault="00714123" w:rsidP="00131684">
            <w:pPr>
              <w:jc w:val="both"/>
              <w:rPr>
                <w:rFonts w:ascii="Book Antiqua" w:hAnsi="Book Antiqua" w:cs="Arial"/>
                <w:sz w:val="22"/>
                <w:szCs w:val="22"/>
              </w:rPr>
            </w:pPr>
          </w:p>
          <w:p w14:paraId="45317C0F"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this fully detailed claim shall be considered as interim;</w:t>
            </w:r>
          </w:p>
          <w:p w14:paraId="16712A3D" w14:textId="77777777" w:rsidR="00714123" w:rsidRPr="0045715A" w:rsidRDefault="00714123" w:rsidP="00131684">
            <w:pPr>
              <w:ind w:left="496" w:hanging="496"/>
              <w:jc w:val="both"/>
              <w:rPr>
                <w:rFonts w:ascii="Book Antiqua" w:hAnsi="Book Antiqua" w:cs="Arial"/>
                <w:sz w:val="22"/>
                <w:szCs w:val="22"/>
              </w:rPr>
            </w:pPr>
          </w:p>
          <w:p w14:paraId="0E6E1106"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5715A" w:rsidRDefault="00714123" w:rsidP="00131684">
            <w:pPr>
              <w:ind w:left="496" w:hanging="496"/>
              <w:jc w:val="both"/>
              <w:rPr>
                <w:rFonts w:ascii="Book Antiqua" w:hAnsi="Book Antiqua" w:cs="Arial"/>
                <w:sz w:val="22"/>
                <w:szCs w:val="22"/>
              </w:rPr>
            </w:pPr>
          </w:p>
          <w:p w14:paraId="392F736E"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5715A" w:rsidRDefault="00714123" w:rsidP="00131684">
            <w:pPr>
              <w:jc w:val="both"/>
              <w:rPr>
                <w:rFonts w:ascii="Book Antiqua" w:hAnsi="Book Antiqua" w:cs="Arial"/>
                <w:sz w:val="22"/>
                <w:szCs w:val="22"/>
              </w:rPr>
            </w:pPr>
          </w:p>
          <w:p w14:paraId="74C4A766"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714123" w:rsidRPr="0045715A" w:rsidRDefault="00714123" w:rsidP="00131684">
            <w:pPr>
              <w:jc w:val="both"/>
              <w:rPr>
                <w:rFonts w:ascii="Book Antiqua" w:hAnsi="Book Antiqua" w:cs="Arial"/>
                <w:b/>
                <w:bCs/>
                <w:sz w:val="22"/>
                <w:szCs w:val="22"/>
                <w:u w:val="single"/>
              </w:rPr>
            </w:pPr>
          </w:p>
        </w:tc>
      </w:tr>
      <w:tr w:rsidR="00FD055E" w:rsidRPr="0045715A" w14:paraId="188A89BE" w14:textId="77777777" w:rsidTr="00696991">
        <w:tc>
          <w:tcPr>
            <w:tcW w:w="568" w:type="dxa"/>
            <w:tcBorders>
              <w:right w:val="single" w:sz="4" w:space="0" w:color="auto"/>
            </w:tcBorders>
          </w:tcPr>
          <w:p w14:paraId="1CA0A677" w14:textId="77777777" w:rsidR="00FD055E" w:rsidRPr="0045715A" w:rsidRDefault="00FD055E"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5715A" w:rsidRDefault="00FD055E" w:rsidP="00131684">
            <w:pPr>
              <w:jc w:val="both"/>
              <w:rPr>
                <w:rFonts w:ascii="Book Antiqua" w:hAnsi="Book Antiqua" w:cs="Arial"/>
                <w:sz w:val="22"/>
                <w:szCs w:val="22"/>
              </w:rPr>
            </w:pPr>
            <w:r w:rsidRPr="0045715A">
              <w:rPr>
                <w:rFonts w:ascii="Book Antiqua" w:hAnsi="Book Antiqua" w:cs="Arial"/>
                <w:sz w:val="22"/>
                <w:szCs w:val="22"/>
              </w:rPr>
              <w:t>GCC 42</w:t>
            </w:r>
          </w:p>
        </w:tc>
        <w:tc>
          <w:tcPr>
            <w:tcW w:w="7787" w:type="dxa"/>
            <w:tcBorders>
              <w:left w:val="nil"/>
            </w:tcBorders>
          </w:tcPr>
          <w:p w14:paraId="19D50051" w14:textId="77777777" w:rsidR="004B7495" w:rsidRPr="0045715A" w:rsidRDefault="004B7495"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4B7495" w:rsidRPr="0045715A" w:rsidRDefault="004B7495" w:rsidP="00131684">
            <w:pPr>
              <w:jc w:val="both"/>
              <w:rPr>
                <w:rFonts w:ascii="Book Antiqua" w:hAnsi="Book Antiqua" w:cs="Arial"/>
                <w:b/>
                <w:bCs/>
                <w:sz w:val="22"/>
                <w:szCs w:val="22"/>
                <w:u w:val="single"/>
              </w:rPr>
            </w:pPr>
          </w:p>
          <w:p w14:paraId="2C97E932" w14:textId="77777777" w:rsidR="004B7495" w:rsidRPr="0045715A" w:rsidRDefault="004B7495" w:rsidP="00131684">
            <w:pPr>
              <w:ind w:left="331" w:hanging="331"/>
              <w:jc w:val="both"/>
              <w:rPr>
                <w:rFonts w:ascii="Book Antiqua" w:hAnsi="Book Antiqua" w:cs="Arial"/>
                <w:b/>
                <w:bCs/>
                <w:sz w:val="22"/>
                <w:szCs w:val="22"/>
              </w:rPr>
            </w:pPr>
            <w:r w:rsidRPr="0045715A">
              <w:rPr>
                <w:rFonts w:ascii="Book Antiqua" w:hAnsi="Book Antiqua" w:cs="Arial"/>
                <w:b/>
                <w:bCs/>
                <w:sz w:val="22"/>
                <w:szCs w:val="22"/>
              </w:rPr>
              <w:t xml:space="preserve">J. </w:t>
            </w:r>
            <w:r w:rsidRPr="0045715A">
              <w:rPr>
                <w:rFonts w:ascii="Book Antiqua" w:hAnsi="Book Antiqua" w:cs="Arial"/>
                <w:b/>
                <w:bCs/>
                <w:sz w:val="22"/>
                <w:szCs w:val="22"/>
              </w:rPr>
              <w:tab/>
            </w:r>
            <w:proofErr w:type="gramStart"/>
            <w:r w:rsidRPr="0045715A">
              <w:rPr>
                <w:rFonts w:ascii="Book Antiqua" w:hAnsi="Book Antiqua" w:cs="Arial"/>
                <w:b/>
                <w:bCs/>
                <w:sz w:val="22"/>
                <w:szCs w:val="22"/>
              </w:rPr>
              <w:t>PRE DEFINED</w:t>
            </w:r>
            <w:proofErr w:type="gramEnd"/>
            <w:r w:rsidRPr="0045715A">
              <w:rPr>
                <w:rFonts w:ascii="Book Antiqua" w:hAnsi="Book Antiqua" w:cs="Arial"/>
                <w:b/>
                <w:bCs/>
                <w:sz w:val="22"/>
                <w:szCs w:val="22"/>
              </w:rPr>
              <w:t xml:space="preserve"> EVENTS</w:t>
            </w:r>
          </w:p>
          <w:p w14:paraId="5AD9E387" w14:textId="77777777" w:rsidR="004B7495" w:rsidRPr="0045715A" w:rsidRDefault="004B7495" w:rsidP="00131684">
            <w:pPr>
              <w:ind w:left="567" w:hanging="567"/>
              <w:jc w:val="both"/>
              <w:rPr>
                <w:rFonts w:ascii="Book Antiqua" w:hAnsi="Book Antiqua" w:cs="Arial"/>
                <w:b/>
                <w:bCs/>
                <w:sz w:val="22"/>
                <w:szCs w:val="22"/>
              </w:rPr>
            </w:pPr>
          </w:p>
          <w:p w14:paraId="73FA8D01" w14:textId="77777777" w:rsidR="004B7495" w:rsidRPr="0045715A" w:rsidRDefault="004B7495" w:rsidP="00131684">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6E004CD5" w14:textId="77777777" w:rsidR="004B7495" w:rsidRPr="0045715A" w:rsidRDefault="004B7495" w:rsidP="00131684">
            <w:pPr>
              <w:ind w:left="567" w:hanging="567"/>
              <w:jc w:val="both"/>
              <w:rPr>
                <w:rFonts w:ascii="Book Antiqua" w:hAnsi="Book Antiqua" w:cs="Arial"/>
                <w:b/>
                <w:bCs/>
                <w:sz w:val="22"/>
                <w:szCs w:val="22"/>
              </w:rPr>
            </w:pPr>
          </w:p>
          <w:p w14:paraId="6C1C1A00" w14:textId="2B1A307B" w:rsidR="004B7495" w:rsidRPr="0045715A" w:rsidRDefault="004B7495" w:rsidP="00131684">
            <w:pPr>
              <w:spacing w:after="120"/>
              <w:jc w:val="both"/>
              <w:rPr>
                <w:rFonts w:ascii="Book Antiqua" w:hAnsi="Book Antiqua" w:cs="Arial"/>
                <w:sz w:val="22"/>
                <w:szCs w:val="22"/>
              </w:rPr>
            </w:pPr>
            <w:r w:rsidRPr="0045715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w:t>
            </w:r>
            <w:r w:rsidRPr="0045715A">
              <w:rPr>
                <w:rFonts w:ascii="Book Antiqua" w:hAnsi="Book Antiqua" w:cs="Arial"/>
                <w:sz w:val="22"/>
                <w:szCs w:val="22"/>
              </w:rPr>
              <w:lastRenderedPageBreak/>
              <w:t xml:space="preserve">of issuance of letter to such effect. As per this Policy, pre-defined events are as below: </w:t>
            </w:r>
          </w:p>
          <w:p w14:paraId="0D1E5881" w14:textId="77777777" w:rsidR="004B7495" w:rsidRPr="0045715A" w:rsidRDefault="004B7495" w:rsidP="00131684">
            <w:pPr>
              <w:pStyle w:val="ListParagraph"/>
              <w:numPr>
                <w:ilvl w:val="0"/>
                <w:numId w:val="7"/>
              </w:numPr>
              <w:spacing w:after="120"/>
              <w:ind w:left="511" w:hanging="425"/>
              <w:jc w:val="both"/>
              <w:rPr>
                <w:rFonts w:ascii="Book Antiqua" w:hAnsi="Book Antiqua"/>
                <w:i/>
                <w:iCs/>
                <w:sz w:val="22"/>
                <w:szCs w:val="22"/>
              </w:rPr>
            </w:pPr>
            <w:r w:rsidRPr="0045715A">
              <w:rPr>
                <w:rFonts w:ascii="Book Antiqua" w:hAnsi="Book Antiqua"/>
                <w:sz w:val="22"/>
                <w:szCs w:val="22"/>
              </w:rPr>
              <w:t>Termination</w:t>
            </w:r>
            <w:r w:rsidRPr="0045715A">
              <w:rPr>
                <w:rFonts w:ascii="Book Antiqua" w:hAnsi="Book Antiqua"/>
                <w:sz w:val="22"/>
                <w:szCs w:val="22"/>
                <w:vertAlign w:val="superscript"/>
              </w:rPr>
              <w:t>#</w:t>
            </w:r>
            <w:r w:rsidRPr="0045715A">
              <w:rPr>
                <w:rFonts w:ascii="Book Antiqua" w:hAnsi="Book Antiqua"/>
                <w:sz w:val="22"/>
                <w:szCs w:val="22"/>
              </w:rPr>
              <w:t xml:space="preserve"> of Contract due to Contractor’s default</w:t>
            </w:r>
          </w:p>
          <w:p w14:paraId="603612EB"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Encashment of CPG due to non-performance</w:t>
            </w:r>
          </w:p>
          <w:p w14:paraId="1580BB35"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Repeated failure of major Equipment while in service</w:t>
            </w:r>
          </w:p>
          <w:p w14:paraId="069AA112"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Substantial portion of works (more than 50% of the Contract*) is sub-contracted, under an existing Contract.</w:t>
            </w:r>
          </w:p>
          <w:p w14:paraId="7521E795"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0BE3A3D"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 xml:space="preserve">Firm has been referred to NCLT under Insolvency &amp; Bankruptcy Code </w:t>
            </w:r>
            <w:r w:rsidRPr="0045715A">
              <w:rPr>
                <w:rFonts w:ascii="Book Antiqua" w:hAnsi="Book Antiqua"/>
                <w:i/>
                <w:iCs/>
                <w:sz w:val="22"/>
                <w:szCs w:val="22"/>
              </w:rPr>
              <w:t>(IRP has been appointed or Liquidation proceedings have been initiated under IBC)</w:t>
            </w:r>
          </w:p>
          <w:p w14:paraId="0CCCFA6C" w14:textId="77777777" w:rsidR="004B7495" w:rsidRPr="0045715A" w:rsidRDefault="004B7495" w:rsidP="00131684">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45715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45715A" w:rsidRDefault="004B7495" w:rsidP="00131684">
            <w:pPr>
              <w:spacing w:after="120"/>
              <w:ind w:left="567" w:right="36"/>
              <w:jc w:val="both"/>
              <w:rPr>
                <w:rFonts w:ascii="Book Antiqua" w:hAnsi="Book Antiqua" w:cs="Arial"/>
                <w:i/>
                <w:iCs/>
                <w:sz w:val="22"/>
                <w:szCs w:val="22"/>
              </w:rPr>
            </w:pPr>
            <w:r w:rsidRPr="0045715A">
              <w:rPr>
                <w:rFonts w:ascii="Book Antiqua" w:hAnsi="Book Antiqua" w:cs="Arial"/>
                <w:b/>
                <w:bCs/>
                <w:i/>
                <w:iCs/>
                <w:sz w:val="22"/>
                <w:szCs w:val="22"/>
              </w:rPr>
              <w:t>*</w:t>
            </w:r>
            <w:r w:rsidRPr="0045715A">
              <w:rPr>
                <w:rFonts w:ascii="Book Antiqua" w:hAnsi="Book Antiqua" w:cs="Arial"/>
                <w:i/>
                <w:iCs/>
                <w:sz w:val="22"/>
                <w:szCs w:val="22"/>
              </w:rPr>
              <w:t xml:space="preserve">For the purpose of working out 50% of the Contract, following shall be </w:t>
            </w:r>
            <w:proofErr w:type="gramStart"/>
            <w:r w:rsidRPr="0045715A">
              <w:rPr>
                <w:rFonts w:ascii="Book Antiqua" w:hAnsi="Book Antiqua" w:cs="Arial"/>
                <w:i/>
                <w:iCs/>
                <w:sz w:val="22"/>
                <w:szCs w:val="22"/>
              </w:rPr>
              <w:t>taken into account</w:t>
            </w:r>
            <w:proofErr w:type="gramEnd"/>
            <w:r w:rsidRPr="0045715A">
              <w:rPr>
                <w:rFonts w:ascii="Book Antiqua" w:hAnsi="Book Antiqua" w:cs="Arial"/>
                <w:i/>
                <w:iCs/>
                <w:sz w:val="22"/>
                <w:szCs w:val="22"/>
              </w:rPr>
              <w:t>:</w:t>
            </w:r>
          </w:p>
          <w:p w14:paraId="286EFC5D" w14:textId="77777777" w:rsidR="004B7495" w:rsidRPr="0045715A" w:rsidRDefault="004B7495" w:rsidP="00131684">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is permissible to be sub-contracted as per bidding documents, shall be excluded. </w:t>
            </w:r>
          </w:p>
          <w:p w14:paraId="44D45134" w14:textId="77777777" w:rsidR="004B7495" w:rsidRPr="0045715A" w:rsidRDefault="004B7495" w:rsidP="00131684">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primarily relates to the Qualification Requirement (QR) of the bidder. </w:t>
            </w:r>
          </w:p>
          <w:p w14:paraId="203C146E" w14:textId="77777777" w:rsidR="004B7495" w:rsidRPr="0045715A" w:rsidRDefault="004B7495" w:rsidP="00131684">
            <w:pPr>
              <w:spacing w:after="120"/>
              <w:jc w:val="both"/>
              <w:rPr>
                <w:rFonts w:ascii="Book Antiqua" w:hAnsi="Book Antiqua" w:cs="Arial"/>
                <w:sz w:val="22"/>
                <w:szCs w:val="22"/>
              </w:rPr>
            </w:pPr>
            <w:r w:rsidRPr="0045715A">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45715A" w:rsidRDefault="004B7495" w:rsidP="00131684">
            <w:pPr>
              <w:jc w:val="both"/>
              <w:rPr>
                <w:rFonts w:ascii="Book Antiqua" w:hAnsi="Book Antiqua" w:cs="Arial"/>
                <w:b/>
                <w:bCs/>
                <w:sz w:val="22"/>
                <w:szCs w:val="22"/>
                <w:u w:val="single"/>
              </w:rPr>
            </w:pPr>
            <w:r w:rsidRPr="0045715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1D5AA5" w:rsidRPr="0045715A" w14:paraId="01EA38D2" w14:textId="77777777" w:rsidTr="00696991">
        <w:tc>
          <w:tcPr>
            <w:tcW w:w="568" w:type="dxa"/>
            <w:tcBorders>
              <w:right w:val="single" w:sz="4" w:space="0" w:color="auto"/>
            </w:tcBorders>
          </w:tcPr>
          <w:p w14:paraId="15D2FF70"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2B1781" w:rsidRPr="0045715A" w14:paraId="412ECEF9" w14:textId="77777777" w:rsidTr="00696991">
        <w:tc>
          <w:tcPr>
            <w:tcW w:w="568" w:type="dxa"/>
            <w:tcBorders>
              <w:right w:val="single" w:sz="4" w:space="0" w:color="auto"/>
            </w:tcBorders>
          </w:tcPr>
          <w:p w14:paraId="03C99C7F" w14:textId="77777777" w:rsidR="002B1781" w:rsidRPr="0045715A" w:rsidRDefault="002B178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Pr="0045715A" w:rsidRDefault="00123198" w:rsidP="00131684">
            <w:pPr>
              <w:rPr>
                <w:rFonts w:ascii="Book Antiqua" w:hAnsi="Book Antiqua" w:cs="Arial"/>
                <w:sz w:val="22"/>
                <w:szCs w:val="22"/>
              </w:rPr>
            </w:pPr>
            <w:r w:rsidRPr="0045715A">
              <w:rPr>
                <w:rFonts w:ascii="Book Antiqua" w:hAnsi="Book Antiqua" w:cs="Arial"/>
                <w:sz w:val="22"/>
                <w:szCs w:val="22"/>
              </w:rPr>
              <w:t>GCC 43.</w:t>
            </w:r>
          </w:p>
          <w:p w14:paraId="688569C9" w14:textId="77777777" w:rsidR="002B1781" w:rsidRPr="0045715A" w:rsidRDefault="002B1781" w:rsidP="00131684">
            <w:pPr>
              <w:jc w:val="both"/>
              <w:rPr>
                <w:rFonts w:ascii="Book Antiqua" w:hAnsi="Book Antiqua" w:cs="Arial"/>
                <w:sz w:val="22"/>
                <w:szCs w:val="22"/>
              </w:rPr>
            </w:pPr>
          </w:p>
        </w:tc>
        <w:tc>
          <w:tcPr>
            <w:tcW w:w="7787" w:type="dxa"/>
            <w:tcBorders>
              <w:left w:val="nil"/>
            </w:tcBorders>
          </w:tcPr>
          <w:p w14:paraId="7172D10F" w14:textId="77777777" w:rsidR="00712A21" w:rsidRPr="0045715A" w:rsidRDefault="00712A21" w:rsidP="00131684">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712A21" w:rsidRPr="0045715A" w:rsidRDefault="00712A21" w:rsidP="00131684">
            <w:pPr>
              <w:jc w:val="both"/>
              <w:rPr>
                <w:rFonts w:ascii="Book Antiqua" w:hAnsi="Book Antiqua" w:cs="Arial"/>
                <w:sz w:val="22"/>
                <w:szCs w:val="22"/>
              </w:rPr>
            </w:pPr>
          </w:p>
          <w:p w14:paraId="76F61196" w14:textId="77777777" w:rsidR="00712A21" w:rsidRPr="0045715A" w:rsidRDefault="00712A21" w:rsidP="00131684">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712A21" w:rsidRPr="0045715A" w:rsidRDefault="00712A21" w:rsidP="00131684">
            <w:pPr>
              <w:jc w:val="both"/>
              <w:rPr>
                <w:rFonts w:ascii="Book Antiqua" w:hAnsi="Book Antiqua" w:cs="Arial"/>
                <w:b/>
                <w:bCs/>
                <w:sz w:val="22"/>
                <w:szCs w:val="22"/>
              </w:rPr>
            </w:pPr>
          </w:p>
          <w:p w14:paraId="7926E92B" w14:textId="77777777" w:rsidR="00712A21" w:rsidRPr="0045715A" w:rsidRDefault="00712A21" w:rsidP="00131684">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9"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712A21" w:rsidRPr="0045715A" w:rsidRDefault="00712A21" w:rsidP="00131684">
            <w:pPr>
              <w:jc w:val="both"/>
              <w:rPr>
                <w:rFonts w:ascii="Book Antiqua" w:hAnsi="Book Antiqua" w:cs="Arial"/>
                <w:sz w:val="22"/>
                <w:szCs w:val="22"/>
              </w:rPr>
            </w:pPr>
          </w:p>
          <w:p w14:paraId="61381FF4" w14:textId="02AEA456" w:rsidR="002B1781" w:rsidRPr="0045715A" w:rsidRDefault="00712A21" w:rsidP="00131684">
            <w:pPr>
              <w:jc w:val="both"/>
              <w:rPr>
                <w:rFonts w:ascii="Book Antiqua" w:hAnsi="Book Antiqua" w:cs="Arial"/>
                <w:b/>
                <w:bCs/>
                <w:sz w:val="22"/>
                <w:szCs w:val="22"/>
              </w:rPr>
            </w:pPr>
            <w:r w:rsidRPr="0045715A">
              <w:rPr>
                <w:rFonts w:ascii="Book Antiqua" w:hAnsi="Book Antiqua" w:cs="Arial"/>
                <w:sz w:val="22"/>
                <w:szCs w:val="22"/>
              </w:rPr>
              <w:t xml:space="preserve">The Contractor along with their associate / collaborator / subcontractors / </w:t>
            </w:r>
            <w:r w:rsidRPr="0045715A">
              <w:rPr>
                <w:rFonts w:ascii="Book Antiqua" w:hAnsi="Book Antiqua" w:cs="Arial"/>
                <w:sz w:val="22"/>
                <w:szCs w:val="22"/>
              </w:rPr>
              <w:lastRenderedPageBreak/>
              <w:t>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A5EAE" w14:textId="77777777" w:rsidR="00F15C69" w:rsidRDefault="00F15C69">
      <w:r>
        <w:separator/>
      </w:r>
    </w:p>
  </w:endnote>
  <w:endnote w:type="continuationSeparator" w:id="0">
    <w:p w14:paraId="09A940AA" w14:textId="77777777" w:rsidR="00F15C69" w:rsidRDefault="00F15C69">
      <w:r>
        <w:continuationSeparator/>
      </w:r>
    </w:p>
  </w:endnote>
  <w:endnote w:type="continuationNotice" w:id="1">
    <w:p w14:paraId="6D2FC3AE" w14:textId="77777777" w:rsidR="00F15C69" w:rsidRDefault="00F15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BFE9B" w14:textId="7F7336F9"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Pr>
        <w:rFonts w:ascii="Arial" w:hAnsi="Arial"/>
        <w:b/>
        <w:bCs/>
        <w:sz w:val="20"/>
        <w:szCs w:val="20"/>
      </w:rPr>
      <w:t>7RT-16</w:t>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0A90C" w14:textId="77777777" w:rsidR="00F15C69" w:rsidRDefault="00F15C69">
      <w:r>
        <w:separator/>
      </w:r>
    </w:p>
  </w:footnote>
  <w:footnote w:type="continuationSeparator" w:id="0">
    <w:p w14:paraId="7B86459B" w14:textId="77777777" w:rsidR="00F15C69" w:rsidRDefault="00F15C69">
      <w:r>
        <w:continuationSeparator/>
      </w:r>
    </w:p>
  </w:footnote>
  <w:footnote w:type="continuationNotice" w:id="1">
    <w:p w14:paraId="6D239649" w14:textId="77777777" w:rsidR="00F15C69" w:rsidRDefault="00F15C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9"/>
  </w:num>
  <w:num w:numId="2">
    <w:abstractNumId w:val="0"/>
  </w:num>
  <w:num w:numId="3">
    <w:abstractNumId w:val="8"/>
  </w:num>
  <w:num w:numId="4">
    <w:abstractNumId w:val="3"/>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4"/>
  </w:num>
  <w:num w:numId="9">
    <w:abstractNumId w:val="13"/>
  </w:num>
  <w:num w:numId="10">
    <w:abstractNumId w:val="14"/>
  </w:num>
  <w:num w:numId="11">
    <w:abstractNumId w:val="10"/>
  </w:num>
  <w:num w:numId="12">
    <w:abstractNumId w:val="11"/>
  </w:num>
  <w:num w:numId="13">
    <w:abstractNumId w:val="2"/>
  </w:num>
  <w:num w:numId="14">
    <w:abstractNumId w:val="6"/>
  </w:num>
  <w:num w:numId="15">
    <w:abstractNumId w:val="7"/>
  </w:num>
  <w:num w:numId="16">
    <w:abstractNumId w:val="17"/>
  </w:num>
  <w:num w:numId="17">
    <w:abstractNumId w:val="16"/>
  </w:num>
  <w:num w:numId="18">
    <w:abstractNumId w:val="18"/>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282"/>
    <w:rsid w:val="00076830"/>
    <w:rsid w:val="00076945"/>
    <w:rsid w:val="00077CEB"/>
    <w:rsid w:val="00080907"/>
    <w:rsid w:val="00081AA6"/>
    <w:rsid w:val="00082250"/>
    <w:rsid w:val="000830E6"/>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1729"/>
    <w:rsid w:val="001F28DB"/>
    <w:rsid w:val="001F769F"/>
    <w:rsid w:val="00200286"/>
    <w:rsid w:val="00201AC6"/>
    <w:rsid w:val="0020407B"/>
    <w:rsid w:val="002059D8"/>
    <w:rsid w:val="002060E9"/>
    <w:rsid w:val="00207904"/>
    <w:rsid w:val="002108B7"/>
    <w:rsid w:val="00213C95"/>
    <w:rsid w:val="00213FFF"/>
    <w:rsid w:val="002146B0"/>
    <w:rsid w:val="00214A05"/>
    <w:rsid w:val="00217F1E"/>
    <w:rsid w:val="00220A6E"/>
    <w:rsid w:val="00220F81"/>
    <w:rsid w:val="0022171A"/>
    <w:rsid w:val="0023318A"/>
    <w:rsid w:val="00233F0D"/>
    <w:rsid w:val="002342F4"/>
    <w:rsid w:val="0023435E"/>
    <w:rsid w:val="00235CC2"/>
    <w:rsid w:val="00235FE0"/>
    <w:rsid w:val="002403AB"/>
    <w:rsid w:val="002434DA"/>
    <w:rsid w:val="002450D6"/>
    <w:rsid w:val="00245E1C"/>
    <w:rsid w:val="00250102"/>
    <w:rsid w:val="0025460D"/>
    <w:rsid w:val="0025534C"/>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6BD8"/>
    <w:rsid w:val="00411492"/>
    <w:rsid w:val="0041191F"/>
    <w:rsid w:val="00411EE9"/>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715A"/>
    <w:rsid w:val="004606B2"/>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B7495"/>
    <w:rsid w:val="004C1D5C"/>
    <w:rsid w:val="004C2350"/>
    <w:rsid w:val="004C3413"/>
    <w:rsid w:val="004C3F56"/>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0340"/>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25B0"/>
    <w:rsid w:val="009D3E6A"/>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68FF"/>
    <w:rsid w:val="00AF6E44"/>
    <w:rsid w:val="00AF6FB4"/>
    <w:rsid w:val="00B03218"/>
    <w:rsid w:val="00B03BCD"/>
    <w:rsid w:val="00B067A9"/>
    <w:rsid w:val="00B06E62"/>
    <w:rsid w:val="00B07C85"/>
    <w:rsid w:val="00B1024D"/>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0E00"/>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76CAF"/>
    <w:rsid w:val="00C80CAC"/>
    <w:rsid w:val="00C82C2F"/>
    <w:rsid w:val="00C91A04"/>
    <w:rsid w:val="00C927F3"/>
    <w:rsid w:val="00C92C23"/>
    <w:rsid w:val="00C92D83"/>
    <w:rsid w:val="00C94335"/>
    <w:rsid w:val="00C979D9"/>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E6E6F"/>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30D81"/>
    <w:rsid w:val="00E4091D"/>
    <w:rsid w:val="00E42B44"/>
    <w:rsid w:val="00E4363B"/>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F3C"/>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294A"/>
    <w:rsid w:val="00F12A3A"/>
    <w:rsid w:val="00F132A5"/>
    <w:rsid w:val="00F13BE5"/>
    <w:rsid w:val="00F15C69"/>
    <w:rsid w:val="00F20FBD"/>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2C44"/>
    <w:rsid w:val="00FD3942"/>
    <w:rsid w:val="00FD46A1"/>
    <w:rsid w:val="00FD5615"/>
    <w:rsid w:val="00FE0E2F"/>
    <w:rsid w:val="00FE2667"/>
    <w:rsid w:val="00FE2BF2"/>
    <w:rsid w:val="00FE64BB"/>
    <w:rsid w:val="00FE6D28"/>
    <w:rsid w:val="00FE7CEE"/>
    <w:rsid w:val="00FF075E"/>
    <w:rsid w:val="00FF1287"/>
    <w:rsid w:val="00FF1C24"/>
    <w:rsid w:val="00FF2E27"/>
    <w:rsid w:val="00FF34F2"/>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44</Pages>
  <Words>13552</Words>
  <Characters>77247</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cp:lastModifiedBy>
  <cp:revision>184</cp:revision>
  <cp:lastPrinted>2024-10-09T11:21:00Z</cp:lastPrinted>
  <dcterms:created xsi:type="dcterms:W3CDTF">2024-02-09T07:18:00Z</dcterms:created>
  <dcterms:modified xsi:type="dcterms:W3CDTF">2024-11-07T13:21:00Z</dcterms:modified>
  <cp:contentStatus/>
</cp:coreProperties>
</file>